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475" w:rsidRDefault="008B1475">
      <w:pPr>
        <w:rPr>
          <w:sz w:val="28"/>
          <w:szCs w:val="28"/>
        </w:rPr>
      </w:pPr>
    </w:p>
    <w:p w:rsidR="008B1475" w:rsidRDefault="008B1475">
      <w:pPr>
        <w:rPr>
          <w:sz w:val="28"/>
          <w:szCs w:val="28"/>
        </w:rPr>
      </w:pPr>
    </w:p>
    <w:p w:rsidR="008B1475" w:rsidRDefault="008B1475">
      <w:pPr>
        <w:rPr>
          <w:sz w:val="28"/>
          <w:szCs w:val="28"/>
        </w:rPr>
      </w:pPr>
    </w:p>
    <w:p w:rsidR="008B1475" w:rsidRDefault="008B1475">
      <w:pPr>
        <w:rPr>
          <w:sz w:val="28"/>
          <w:szCs w:val="28"/>
        </w:rPr>
      </w:pPr>
    </w:p>
    <w:p w:rsidR="008B1475" w:rsidRDefault="008B1475" w:rsidP="008B14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расходовании пожертвований </w:t>
      </w:r>
      <w:bookmarkStart w:id="0" w:name="_GoBack"/>
      <w:bookmarkEnd w:id="0"/>
      <w:r>
        <w:rPr>
          <w:sz w:val="28"/>
          <w:szCs w:val="28"/>
        </w:rPr>
        <w:t>2019г.</w:t>
      </w:r>
    </w:p>
    <w:p w:rsidR="008B1475" w:rsidRDefault="008B1475">
      <w:pPr>
        <w:rPr>
          <w:sz w:val="28"/>
          <w:szCs w:val="28"/>
        </w:rPr>
      </w:pPr>
    </w:p>
    <w:p w:rsidR="008B1475" w:rsidRDefault="008B1475">
      <w:pPr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proofErr w:type="gramStart"/>
      <w:r>
        <w:rPr>
          <w:sz w:val="28"/>
          <w:szCs w:val="28"/>
        </w:rPr>
        <w:t>до  1</w:t>
      </w:r>
      <w:proofErr w:type="gramEnd"/>
      <w:r>
        <w:rPr>
          <w:sz w:val="28"/>
          <w:szCs w:val="28"/>
        </w:rPr>
        <w:t xml:space="preserve"> августа  добровольных благотворительных </w:t>
      </w:r>
    </w:p>
    <w:p w:rsidR="008B1475" w:rsidRDefault="008B14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пожертвований  на</w:t>
      </w:r>
      <w:proofErr w:type="gramEnd"/>
      <w:r>
        <w:rPr>
          <w:sz w:val="28"/>
          <w:szCs w:val="28"/>
        </w:rPr>
        <w:t xml:space="preserve"> счет МДОБУ детский сад № 87 г. Сочи не поступало.</w:t>
      </w:r>
    </w:p>
    <w:p w:rsidR="008B1475" w:rsidRDefault="008B1475">
      <w:pPr>
        <w:rPr>
          <w:sz w:val="28"/>
          <w:szCs w:val="28"/>
        </w:rPr>
      </w:pPr>
    </w:p>
    <w:p w:rsidR="008B1475" w:rsidRPr="008B1475" w:rsidRDefault="008B1475">
      <w:pPr>
        <w:rPr>
          <w:sz w:val="28"/>
          <w:szCs w:val="28"/>
        </w:rPr>
      </w:pPr>
      <w:r>
        <w:rPr>
          <w:sz w:val="28"/>
          <w:szCs w:val="28"/>
        </w:rPr>
        <w:t>Заведующая МДОБУ                                               О.И. Никифорова</w:t>
      </w:r>
    </w:p>
    <w:sectPr w:rsidR="008B1475" w:rsidRPr="008B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75"/>
    <w:rsid w:val="008B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0B34"/>
  <w15:chartTrackingRefBased/>
  <w15:docId w15:val="{E2AB9A6E-CF5E-4894-B71B-316C74C4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2019-08-08T06:39:00Z</dcterms:created>
  <dcterms:modified xsi:type="dcterms:W3CDTF">2019-08-08T06:43:00Z</dcterms:modified>
</cp:coreProperties>
</file>