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D5" w:rsidRPr="00092F7C" w:rsidRDefault="00092F7C" w:rsidP="00092F7C">
      <w:pPr>
        <w:ind w:firstLine="851"/>
        <w:rPr>
          <w:rFonts w:ascii="Times New Roman" w:hAnsi="Times New Roman" w:cs="Times New Roman"/>
          <w:sz w:val="28"/>
          <w:szCs w:val="28"/>
        </w:rPr>
      </w:pPr>
      <w:proofErr w:type="spellStart"/>
      <w:r w:rsidRPr="00092F7C">
        <w:rPr>
          <w:rStyle w:val="a3"/>
          <w:rFonts w:ascii="Times New Roman" w:hAnsi="Times New Roman" w:cs="Times New Roman"/>
          <w:sz w:val="28"/>
          <w:szCs w:val="28"/>
        </w:rPr>
        <w:t>Здоровьесберегающие</w:t>
      </w:r>
      <w:proofErr w:type="spellEnd"/>
      <w:r w:rsidRPr="00092F7C">
        <w:rPr>
          <w:rStyle w:val="a3"/>
          <w:rFonts w:ascii="Times New Roman" w:hAnsi="Times New Roman" w:cs="Times New Roman"/>
          <w:sz w:val="28"/>
          <w:szCs w:val="28"/>
        </w:rPr>
        <w:t xml:space="preserve"> технологии в детском саду</w:t>
      </w:r>
      <w:r w:rsidRPr="00092F7C">
        <w:rPr>
          <w:rFonts w:ascii="Times New Roman" w:hAnsi="Times New Roman" w:cs="Times New Roman"/>
          <w:sz w:val="28"/>
          <w:szCs w:val="28"/>
        </w:rPr>
        <w:t xml:space="preserve"> –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r w:rsidRPr="00092F7C">
        <w:rPr>
          <w:rFonts w:ascii="Times New Roman" w:hAnsi="Times New Roman" w:cs="Times New Roman"/>
          <w:sz w:val="28"/>
          <w:szCs w:val="28"/>
        </w:rPr>
        <w:br/>
        <w:t xml:space="preserve">Повышенное внимание к детям дошкольного возраста обусловлено тем, что заболеваемость из года в год увеличивается. Это происходит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 </w:t>
      </w:r>
      <w:r w:rsidRPr="00092F7C">
        <w:rPr>
          <w:rFonts w:ascii="Times New Roman" w:hAnsi="Times New Roman" w:cs="Times New Roman"/>
          <w:sz w:val="28"/>
          <w:szCs w:val="28"/>
        </w:rPr>
        <w:br/>
        <w:t xml:space="preserve">Дошкольное образовательное учреждение имеет большие потенциальные возможности для формирования у детей </w:t>
      </w:r>
      <w:proofErr w:type="spellStart"/>
      <w:r w:rsidRPr="00092F7C">
        <w:rPr>
          <w:rFonts w:ascii="Times New Roman" w:hAnsi="Times New Roman" w:cs="Times New Roman"/>
          <w:sz w:val="28"/>
          <w:szCs w:val="28"/>
        </w:rPr>
        <w:t>здоровьесберегающей</w:t>
      </w:r>
      <w:proofErr w:type="spellEnd"/>
      <w:r w:rsidRPr="00092F7C">
        <w:rPr>
          <w:rFonts w:ascii="Times New Roman" w:hAnsi="Times New Roman" w:cs="Times New Roman"/>
          <w:sz w:val="28"/>
          <w:szCs w:val="28"/>
        </w:rPr>
        <w:t xml:space="preserve">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r w:rsidRPr="00092F7C">
        <w:rPr>
          <w:rFonts w:ascii="Times New Roman" w:hAnsi="Times New Roman" w:cs="Times New Roman"/>
          <w:sz w:val="28"/>
          <w:szCs w:val="28"/>
        </w:rPr>
        <w:br/>
        <w:t xml:space="preserve">(Слайд №3) </w:t>
      </w:r>
      <w:r w:rsidRPr="00092F7C">
        <w:rPr>
          <w:rFonts w:ascii="Times New Roman" w:hAnsi="Times New Roman" w:cs="Times New Roman"/>
          <w:sz w:val="28"/>
          <w:szCs w:val="28"/>
        </w:rPr>
        <w:br/>
        <w:t xml:space="preserve">В </w:t>
      </w:r>
      <w:proofErr w:type="spellStart"/>
      <w:r w:rsidRPr="00092F7C">
        <w:rPr>
          <w:rFonts w:ascii="Times New Roman" w:hAnsi="Times New Roman" w:cs="Times New Roman"/>
          <w:sz w:val="28"/>
          <w:szCs w:val="28"/>
        </w:rPr>
        <w:t>воспитательно</w:t>
      </w:r>
      <w:proofErr w:type="spellEnd"/>
      <w:r w:rsidRPr="00092F7C">
        <w:rPr>
          <w:rFonts w:ascii="Times New Roman" w:hAnsi="Times New Roman" w:cs="Times New Roman"/>
          <w:sz w:val="28"/>
          <w:szCs w:val="28"/>
        </w:rPr>
        <w:t xml:space="preserve"> – образовательном процессе </w:t>
      </w:r>
      <w:proofErr w:type="spellStart"/>
      <w:r w:rsidRPr="00092F7C">
        <w:rPr>
          <w:rFonts w:ascii="Times New Roman" w:hAnsi="Times New Roman" w:cs="Times New Roman"/>
          <w:sz w:val="28"/>
          <w:szCs w:val="28"/>
        </w:rPr>
        <w:t>здоровьесберегающие</w:t>
      </w:r>
      <w:proofErr w:type="spellEnd"/>
      <w:r w:rsidRPr="00092F7C">
        <w:rPr>
          <w:rFonts w:ascii="Times New Roman" w:hAnsi="Times New Roman" w:cs="Times New Roman"/>
          <w:sz w:val="28"/>
          <w:szCs w:val="28"/>
        </w:rPr>
        <w:t xml:space="preserve"> технологии направлены на:</w:t>
      </w:r>
      <w:r w:rsidRPr="00092F7C">
        <w:rPr>
          <w:rFonts w:ascii="Times New Roman" w:hAnsi="Times New Roman" w:cs="Times New Roman"/>
          <w:sz w:val="28"/>
          <w:szCs w:val="28"/>
        </w:rPr>
        <w:br/>
        <w:t>1) стимулирование и сохранение здоровья;</w:t>
      </w:r>
      <w:r w:rsidRPr="00092F7C">
        <w:rPr>
          <w:rFonts w:ascii="Times New Roman" w:hAnsi="Times New Roman" w:cs="Times New Roman"/>
          <w:sz w:val="28"/>
          <w:szCs w:val="28"/>
        </w:rPr>
        <w:br/>
        <w:t xml:space="preserve">2) обучение здоровому и правильному образу жизни; </w:t>
      </w:r>
      <w:r w:rsidRPr="00092F7C">
        <w:rPr>
          <w:rFonts w:ascii="Times New Roman" w:hAnsi="Times New Roman" w:cs="Times New Roman"/>
          <w:sz w:val="28"/>
          <w:szCs w:val="28"/>
        </w:rPr>
        <w:br/>
        <w:t>3) коррекцию состояния детей.</w:t>
      </w:r>
      <w:r w:rsidRPr="00092F7C">
        <w:rPr>
          <w:rFonts w:ascii="Times New Roman" w:hAnsi="Times New Roman" w:cs="Times New Roman"/>
          <w:sz w:val="28"/>
          <w:szCs w:val="28"/>
        </w:rPr>
        <w:br/>
        <w:t xml:space="preserve">В своём выступлении я хочу рассказать о </w:t>
      </w:r>
      <w:proofErr w:type="spellStart"/>
      <w:r w:rsidRPr="00092F7C">
        <w:rPr>
          <w:rFonts w:ascii="Times New Roman" w:hAnsi="Times New Roman" w:cs="Times New Roman"/>
          <w:sz w:val="28"/>
          <w:szCs w:val="28"/>
        </w:rPr>
        <w:t>здоровьесберегающих</w:t>
      </w:r>
      <w:proofErr w:type="spellEnd"/>
      <w:r w:rsidRPr="00092F7C">
        <w:rPr>
          <w:rFonts w:ascii="Times New Roman" w:hAnsi="Times New Roman" w:cs="Times New Roman"/>
          <w:sz w:val="28"/>
          <w:szCs w:val="28"/>
        </w:rPr>
        <w:t xml:space="preserve"> технологиях, применяемых в нашем детском саду.</w:t>
      </w:r>
      <w:r w:rsidRPr="00092F7C">
        <w:rPr>
          <w:rFonts w:ascii="Times New Roman" w:hAnsi="Times New Roman" w:cs="Times New Roman"/>
          <w:sz w:val="28"/>
          <w:szCs w:val="28"/>
        </w:rPr>
        <w:br/>
      </w:r>
      <w:r w:rsidRPr="00092F7C">
        <w:rPr>
          <w:rFonts w:ascii="Times New Roman" w:hAnsi="Times New Roman" w:cs="Times New Roman"/>
          <w:sz w:val="28"/>
          <w:szCs w:val="28"/>
        </w:rPr>
        <w:br/>
      </w:r>
      <w:r w:rsidRPr="00092F7C">
        <w:rPr>
          <w:rStyle w:val="a3"/>
          <w:rFonts w:ascii="Times New Roman" w:hAnsi="Times New Roman" w:cs="Times New Roman"/>
          <w:sz w:val="28"/>
          <w:szCs w:val="28"/>
        </w:rPr>
        <w:t>I. Направление - технологии, направленные на сохранение и стимулирование здоровья детей.</w:t>
      </w:r>
      <w:r w:rsidRPr="00092F7C">
        <w:rPr>
          <w:rFonts w:ascii="Times New Roman" w:hAnsi="Times New Roman" w:cs="Times New Roman"/>
          <w:sz w:val="28"/>
          <w:szCs w:val="28"/>
        </w:rPr>
        <w:br/>
        <w:t xml:space="preserve">(Слайд №4)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1.Пальчиковая гимнастика.</w:t>
      </w:r>
      <w:r w:rsidRPr="00092F7C">
        <w:rPr>
          <w:rFonts w:ascii="Times New Roman" w:hAnsi="Times New Roman" w:cs="Times New Roman"/>
          <w:sz w:val="28"/>
          <w:szCs w:val="28"/>
        </w:rPr>
        <w:br/>
        <w:t>Проводится для развития мелкой моторики и для развлечения детей,</w:t>
      </w:r>
      <w:r w:rsidRPr="00092F7C">
        <w:rPr>
          <w:rFonts w:ascii="Times New Roman" w:hAnsi="Times New Roman" w:cs="Times New Roman"/>
          <w:sz w:val="28"/>
          <w:szCs w:val="28"/>
        </w:rPr>
        <w:br/>
        <w:t xml:space="preserve">стимулирует развитие пальцев рук. Регулярное их использование в саду и дома также способствует развитию у ребёнка памяти, мышления, внимания, </w:t>
      </w:r>
      <w:proofErr w:type="gramStart"/>
      <w:r w:rsidRPr="00092F7C">
        <w:rPr>
          <w:rFonts w:ascii="Times New Roman" w:hAnsi="Times New Roman" w:cs="Times New Roman"/>
          <w:sz w:val="28"/>
          <w:szCs w:val="28"/>
        </w:rPr>
        <w:t>речи.</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№5)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2.Гимнастика для глаз.</w:t>
      </w:r>
      <w:r w:rsidRPr="00092F7C">
        <w:rPr>
          <w:rFonts w:ascii="Times New Roman" w:hAnsi="Times New Roman" w:cs="Times New Roman"/>
          <w:sz w:val="28"/>
          <w:szCs w:val="28"/>
        </w:rPr>
        <w:br/>
        <w:t xml:space="preserve">Необходима для сохранения зрения. Упражнения для глаз используем для профилактики нарушения зрения, они снимают зрительное напряжение, укрепляют глазные мышцы. Можно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w:t>
      </w:r>
      <w:proofErr w:type="spellStart"/>
      <w:r w:rsidRPr="00092F7C">
        <w:rPr>
          <w:rFonts w:ascii="Times New Roman" w:hAnsi="Times New Roman" w:cs="Times New Roman"/>
          <w:sz w:val="28"/>
          <w:szCs w:val="28"/>
        </w:rPr>
        <w:t>здоровьесберегающие</w:t>
      </w:r>
      <w:proofErr w:type="spellEnd"/>
      <w:r w:rsidRPr="00092F7C">
        <w:rPr>
          <w:rFonts w:ascii="Times New Roman" w:hAnsi="Times New Roman" w:cs="Times New Roman"/>
          <w:sz w:val="28"/>
          <w:szCs w:val="28"/>
        </w:rPr>
        <w:t xml:space="preserve"> технологии в работе с детьми используются </w:t>
      </w:r>
      <w:proofErr w:type="gramStart"/>
      <w:r w:rsidRPr="00092F7C">
        <w:rPr>
          <w:rFonts w:ascii="Times New Roman" w:hAnsi="Times New Roman" w:cs="Times New Roman"/>
          <w:sz w:val="28"/>
          <w:szCs w:val="28"/>
        </w:rPr>
        <w:t>постоянно.</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Слайд №6)</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3. Дыхательная гимнастика.</w:t>
      </w:r>
      <w:r w:rsidRPr="00092F7C">
        <w:rPr>
          <w:rFonts w:ascii="Times New Roman" w:hAnsi="Times New Roman" w:cs="Times New Roman"/>
          <w:sz w:val="28"/>
          <w:szCs w:val="28"/>
        </w:rPr>
        <w:br/>
      </w:r>
      <w:r w:rsidRPr="00092F7C">
        <w:rPr>
          <w:rFonts w:ascii="Times New Roman" w:hAnsi="Times New Roman" w:cs="Times New Roman"/>
          <w:sz w:val="28"/>
          <w:szCs w:val="28"/>
        </w:rPr>
        <w:lastRenderedPageBreak/>
        <w:t xml:space="preserve">Очень важно уделять внимание правильному дыханию. Важно, чтобы дети дышали не поверхностно, а полной грудью. </w:t>
      </w:r>
      <w:r w:rsidRPr="00092F7C">
        <w:rPr>
          <w:rFonts w:ascii="Times New Roman" w:hAnsi="Times New Roman" w:cs="Times New Roman"/>
          <w:sz w:val="28"/>
          <w:szCs w:val="28"/>
        </w:rPr>
        <w:br/>
        <w:t>В качестве дыхательной гимнастики хорошо подходит упражнение «паровозик». При ходьбе необходимо делать движения руками, изображающие езду поезда и при этом произносить слова. Также хорошо делать 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proofErr w:type="gramStart"/>
      <w:r w:rsidRPr="00092F7C">
        <w:rPr>
          <w:rFonts w:ascii="Times New Roman" w:hAnsi="Times New Roman" w:cs="Times New Roman"/>
          <w:sz w:val="28"/>
          <w:szCs w:val="28"/>
        </w:rPr>
        <w:t>».</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Слайд №7)</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4. Динамические паузы во время занятия (физкультминутки).</w:t>
      </w:r>
      <w:r w:rsidRPr="00092F7C">
        <w:rPr>
          <w:rFonts w:ascii="Times New Roman" w:hAnsi="Times New Roman" w:cs="Times New Roman"/>
          <w:sz w:val="28"/>
          <w:szCs w:val="28"/>
        </w:rPr>
        <w:br/>
        <w:t xml:space="preserve">Они 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w:t>
      </w:r>
      <w:proofErr w:type="gramStart"/>
      <w:r w:rsidRPr="00092F7C">
        <w:rPr>
          <w:rFonts w:ascii="Times New Roman" w:hAnsi="Times New Roman" w:cs="Times New Roman"/>
          <w:sz w:val="28"/>
          <w:szCs w:val="28"/>
        </w:rPr>
        <w:t>оздоровлению.</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№8)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5.Подвижные игры.</w:t>
      </w:r>
      <w:r w:rsidRPr="00092F7C">
        <w:rPr>
          <w:rFonts w:ascii="Times New Roman" w:hAnsi="Times New Roman" w:cs="Times New Roman"/>
          <w:sz w:val="28"/>
          <w:szCs w:val="28"/>
        </w:rPr>
        <w:br/>
        <w:t xml:space="preserve">В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w:t>
      </w:r>
      <w:proofErr w:type="gramStart"/>
      <w:r w:rsidRPr="00092F7C">
        <w:rPr>
          <w:rFonts w:ascii="Times New Roman" w:hAnsi="Times New Roman" w:cs="Times New Roman"/>
          <w:sz w:val="28"/>
          <w:szCs w:val="28"/>
        </w:rPr>
        <w:t>обстановке.</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Слайд №9)</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6. Хороводные игры. </w:t>
      </w:r>
      <w:r w:rsidRPr="00092F7C">
        <w:rPr>
          <w:rFonts w:ascii="Times New Roman" w:hAnsi="Times New Roman" w:cs="Times New Roman"/>
          <w:sz w:val="28"/>
          <w:szCs w:val="28"/>
        </w:rPr>
        <w:br/>
        <w:t>Хороводные игры издревле 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r w:rsidRPr="00092F7C">
        <w:rPr>
          <w:rFonts w:ascii="Times New Roman" w:hAnsi="Times New Roman" w:cs="Times New Roman"/>
          <w:sz w:val="28"/>
          <w:szCs w:val="28"/>
        </w:rPr>
        <w:br/>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II. Направление технологий - обучение здоровому и правильному образу </w:t>
      </w:r>
      <w:proofErr w:type="gramStart"/>
      <w:r w:rsidRPr="00092F7C">
        <w:rPr>
          <w:rStyle w:val="a3"/>
          <w:rFonts w:ascii="Times New Roman" w:hAnsi="Times New Roman" w:cs="Times New Roman"/>
          <w:sz w:val="28"/>
          <w:szCs w:val="28"/>
        </w:rPr>
        <w:t>жизни.</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№10)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7.Утренняя гимнастика.</w:t>
      </w:r>
      <w:r w:rsidRPr="00092F7C">
        <w:rPr>
          <w:rFonts w:ascii="Times New Roman" w:hAnsi="Times New Roman" w:cs="Times New Roman"/>
          <w:sz w:val="28"/>
          <w:szCs w:val="28"/>
        </w:rPr>
        <w:br/>
        <w:t xml:space="preserve">Регулярное (каждодневное) проведение утренней гимнастики (естественно, под руководством взрослых) постепенно приучает ребёнка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w:t>
      </w:r>
      <w:proofErr w:type="gramStart"/>
      <w:r w:rsidRPr="00092F7C">
        <w:rPr>
          <w:rFonts w:ascii="Times New Roman" w:hAnsi="Times New Roman" w:cs="Times New Roman"/>
          <w:sz w:val="28"/>
          <w:szCs w:val="28"/>
        </w:rPr>
        <w:t>усилий.</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№11)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lastRenderedPageBreak/>
        <w:t>8.Бодрящая гимнастика.</w:t>
      </w:r>
      <w:r w:rsidRPr="00092F7C">
        <w:rPr>
          <w:rFonts w:ascii="Times New Roman" w:hAnsi="Times New Roman" w:cs="Times New Roman"/>
          <w:sz w:val="28"/>
          <w:szCs w:val="28"/>
        </w:rPr>
        <w:br/>
        <w:t xml:space="preserve">Как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самомассаж,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укрепить состояние его здоровья. </w:t>
      </w:r>
      <w:r w:rsidRPr="00092F7C">
        <w:rPr>
          <w:rFonts w:ascii="Times New Roman" w:hAnsi="Times New Roman" w:cs="Times New Roman"/>
          <w:sz w:val="28"/>
          <w:szCs w:val="28"/>
        </w:rPr>
        <w:br/>
        <w:t xml:space="preserve">(Слайд №12)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9.Занятия по физической культуре.</w:t>
      </w:r>
      <w:r w:rsidRPr="00092F7C">
        <w:rPr>
          <w:rFonts w:ascii="Times New Roman" w:hAnsi="Times New Roman" w:cs="Times New Roman"/>
          <w:sz w:val="28"/>
          <w:szCs w:val="28"/>
        </w:rPr>
        <w:t xml:space="preserve"> </w:t>
      </w:r>
      <w:r w:rsidRPr="00092F7C">
        <w:rPr>
          <w:rFonts w:ascii="Times New Roman" w:hAnsi="Times New Roman" w:cs="Times New Roman"/>
          <w:sz w:val="28"/>
          <w:szCs w:val="28"/>
        </w:rPr>
        <w:br/>
        <w:t>Главной задачей занятий по физической культуре является формирование необходимых двигательных навыков и умений, развитие физических качеств.</w:t>
      </w:r>
      <w:r w:rsidRPr="00092F7C">
        <w:rPr>
          <w:rFonts w:ascii="Times New Roman" w:hAnsi="Times New Roman" w:cs="Times New Roman"/>
          <w:sz w:val="28"/>
          <w:szCs w:val="28"/>
        </w:rPr>
        <w:br/>
        <w:t>(Слайд №13)</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10. Физкультурные праздники – соревнования, эстафеты.</w:t>
      </w:r>
      <w:r w:rsidRPr="00092F7C">
        <w:rPr>
          <w:rFonts w:ascii="Times New Roman" w:hAnsi="Times New Roman" w:cs="Times New Roman"/>
          <w:sz w:val="28"/>
          <w:szCs w:val="28"/>
        </w:rPr>
        <w:br/>
        <w:t>Спортивные праздники оказывают значительное влияние на нормальный рост ребёнка,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r w:rsidRPr="00092F7C">
        <w:rPr>
          <w:rFonts w:ascii="Times New Roman" w:hAnsi="Times New Roman" w:cs="Times New Roman"/>
          <w:sz w:val="28"/>
          <w:szCs w:val="28"/>
        </w:rPr>
        <w:br/>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III. Направление - коррекционные </w:t>
      </w:r>
      <w:proofErr w:type="spellStart"/>
      <w:r w:rsidRPr="00092F7C">
        <w:rPr>
          <w:rStyle w:val="a3"/>
          <w:rFonts w:ascii="Times New Roman" w:hAnsi="Times New Roman" w:cs="Times New Roman"/>
          <w:sz w:val="28"/>
          <w:szCs w:val="28"/>
        </w:rPr>
        <w:t>здоровьесберегающие</w:t>
      </w:r>
      <w:proofErr w:type="spellEnd"/>
      <w:r w:rsidRPr="00092F7C">
        <w:rPr>
          <w:rStyle w:val="a3"/>
          <w:rFonts w:ascii="Times New Roman" w:hAnsi="Times New Roman" w:cs="Times New Roman"/>
          <w:sz w:val="28"/>
          <w:szCs w:val="28"/>
        </w:rPr>
        <w:t xml:space="preserve"> технологии: массажи, </w:t>
      </w:r>
      <w:proofErr w:type="gramStart"/>
      <w:r w:rsidRPr="00092F7C">
        <w:rPr>
          <w:rStyle w:val="a3"/>
          <w:rFonts w:ascii="Times New Roman" w:hAnsi="Times New Roman" w:cs="Times New Roman"/>
          <w:sz w:val="28"/>
          <w:szCs w:val="28"/>
        </w:rPr>
        <w:t>терапии.</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Слайд №14)</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1 Массаж и самомассаж.</w:t>
      </w:r>
      <w:r w:rsidRPr="00092F7C">
        <w:rPr>
          <w:rFonts w:ascii="Times New Roman" w:hAnsi="Times New Roman" w:cs="Times New Roman"/>
          <w:sz w:val="28"/>
          <w:szCs w:val="28"/>
        </w:rPr>
        <w:br/>
        <w:t xml:space="preserve">Основная цель массажа – снятие нервного напряжения, общее расслабление, улучшение работы внутренних органов и систем жизнедеятельности. Это такие упражнения, </w:t>
      </w:r>
      <w:proofErr w:type="gramStart"/>
      <w:r w:rsidRPr="00092F7C">
        <w:rPr>
          <w:rFonts w:ascii="Times New Roman" w:hAnsi="Times New Roman" w:cs="Times New Roman"/>
          <w:sz w:val="28"/>
          <w:szCs w:val="28"/>
        </w:rPr>
        <w:t>как:</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 катание одного грецкого ореха, шари</w:t>
      </w:r>
      <w:r>
        <w:rPr>
          <w:rFonts w:ascii="Times New Roman" w:hAnsi="Times New Roman" w:cs="Times New Roman"/>
          <w:sz w:val="28"/>
          <w:szCs w:val="28"/>
        </w:rPr>
        <w:t xml:space="preserve">ка или шишки между ладонями, </w:t>
      </w:r>
      <w:r>
        <w:rPr>
          <w:rFonts w:ascii="Times New Roman" w:hAnsi="Times New Roman" w:cs="Times New Roman"/>
          <w:sz w:val="28"/>
          <w:szCs w:val="28"/>
        </w:rPr>
        <w:br/>
        <w:t xml:space="preserve">• </w:t>
      </w:r>
      <w:bookmarkStart w:id="0" w:name="_GoBack"/>
      <w:bookmarkEnd w:id="0"/>
      <w:r>
        <w:rPr>
          <w:rFonts w:ascii="Times New Roman" w:hAnsi="Times New Roman" w:cs="Times New Roman"/>
          <w:sz w:val="28"/>
          <w:szCs w:val="28"/>
        </w:rPr>
        <w:t xml:space="preserve">катание </w:t>
      </w:r>
      <w:r w:rsidRPr="00092F7C">
        <w:rPr>
          <w:rFonts w:ascii="Times New Roman" w:hAnsi="Times New Roman" w:cs="Times New Roman"/>
          <w:sz w:val="28"/>
          <w:szCs w:val="28"/>
        </w:rPr>
        <w:t>ребристого карандаша,</w:t>
      </w:r>
      <w:r w:rsidRPr="00092F7C">
        <w:rPr>
          <w:rFonts w:ascii="Times New Roman" w:hAnsi="Times New Roman" w:cs="Times New Roman"/>
          <w:sz w:val="28"/>
          <w:szCs w:val="28"/>
        </w:rPr>
        <w:br/>
        <w:t>• имитация скатывания колобка, палочек, как в лепке,</w:t>
      </w:r>
      <w:r w:rsidRPr="00092F7C">
        <w:rPr>
          <w:rFonts w:ascii="Times New Roman" w:hAnsi="Times New Roman" w:cs="Times New Roman"/>
          <w:sz w:val="28"/>
          <w:szCs w:val="28"/>
        </w:rPr>
        <w:br/>
        <w:t>• сжимание резиновых игрушек разной плотности и др.</w:t>
      </w:r>
      <w:r w:rsidRPr="00092F7C">
        <w:rPr>
          <w:rFonts w:ascii="Times New Roman" w:hAnsi="Times New Roman" w:cs="Times New Roman"/>
          <w:sz w:val="28"/>
          <w:szCs w:val="28"/>
        </w:rPr>
        <w:br/>
        <w:t xml:space="preserve">(Слайд №15)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2. Артикулярный массаж.</w:t>
      </w:r>
      <w:r w:rsidRPr="00092F7C">
        <w:rPr>
          <w:rFonts w:ascii="Times New Roman" w:hAnsi="Times New Roman" w:cs="Times New Roman"/>
          <w:sz w:val="28"/>
          <w:szCs w:val="28"/>
        </w:rPr>
        <w:br/>
        <w:t>Массаж 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тела. Применяется нами ежедневно.</w:t>
      </w:r>
      <w:r w:rsidRPr="00092F7C">
        <w:rPr>
          <w:rFonts w:ascii="Times New Roman" w:hAnsi="Times New Roman" w:cs="Times New Roman"/>
          <w:sz w:val="28"/>
          <w:szCs w:val="28"/>
        </w:rPr>
        <w:br/>
        <w:t xml:space="preserve">(Слайд №16)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3. Музыкотерапия.</w:t>
      </w:r>
      <w:r w:rsidRPr="00092F7C">
        <w:rPr>
          <w:rFonts w:ascii="Times New Roman" w:hAnsi="Times New Roman" w:cs="Times New Roman"/>
          <w:sz w:val="28"/>
          <w:szCs w:val="28"/>
        </w:rPr>
        <w:br/>
        <w:t xml:space="preserve">Музыкотерапия как целостное использование музыки в качестве основного и </w:t>
      </w:r>
      <w:r w:rsidRPr="00092F7C">
        <w:rPr>
          <w:rFonts w:ascii="Times New Roman" w:hAnsi="Times New Roman" w:cs="Times New Roman"/>
          <w:sz w:val="28"/>
          <w:szCs w:val="28"/>
        </w:rPr>
        <w:lastRenderedPageBreak/>
        <w:t xml:space="preserve">ведущего фактора воздействия на развитие ребенка включает такие направления, как </w:t>
      </w:r>
      <w:proofErr w:type="spellStart"/>
      <w:r w:rsidRPr="00092F7C">
        <w:rPr>
          <w:rFonts w:ascii="Times New Roman" w:hAnsi="Times New Roman" w:cs="Times New Roman"/>
          <w:sz w:val="28"/>
          <w:szCs w:val="28"/>
        </w:rPr>
        <w:t>вокалотерапия</w:t>
      </w:r>
      <w:proofErr w:type="spellEnd"/>
      <w:r w:rsidRPr="00092F7C">
        <w:rPr>
          <w:rFonts w:ascii="Times New Roman" w:hAnsi="Times New Roman" w:cs="Times New Roman"/>
          <w:sz w:val="28"/>
          <w:szCs w:val="28"/>
        </w:rPr>
        <w:t xml:space="preserve"> (пение, музыкотерапия в движениях), танцы, музыкально-ритмические игры, </w:t>
      </w:r>
      <w:proofErr w:type="spellStart"/>
      <w:r w:rsidRPr="00092F7C">
        <w:rPr>
          <w:rFonts w:ascii="Times New Roman" w:hAnsi="Times New Roman" w:cs="Times New Roman"/>
          <w:sz w:val="28"/>
          <w:szCs w:val="28"/>
        </w:rPr>
        <w:t>музицирование</w:t>
      </w:r>
      <w:proofErr w:type="spellEnd"/>
      <w:r w:rsidRPr="00092F7C">
        <w:rPr>
          <w:rFonts w:ascii="Times New Roman" w:hAnsi="Times New Roman" w:cs="Times New Roman"/>
          <w:sz w:val="28"/>
          <w:szCs w:val="28"/>
        </w:rPr>
        <w:t xml:space="preserve"> на музыкальных инструментах.</w:t>
      </w:r>
      <w:r w:rsidRPr="00092F7C">
        <w:rPr>
          <w:rFonts w:ascii="Times New Roman" w:hAnsi="Times New Roman" w:cs="Times New Roman"/>
          <w:sz w:val="28"/>
          <w:szCs w:val="28"/>
        </w:rPr>
        <w:br/>
        <w:t xml:space="preserve">(Слайд №17)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4. </w:t>
      </w:r>
      <w:proofErr w:type="spellStart"/>
      <w:r w:rsidRPr="00092F7C">
        <w:rPr>
          <w:rStyle w:val="a3"/>
          <w:rFonts w:ascii="Times New Roman" w:hAnsi="Times New Roman" w:cs="Times New Roman"/>
          <w:sz w:val="28"/>
          <w:szCs w:val="28"/>
        </w:rPr>
        <w:t>Сказкотерапия</w:t>
      </w:r>
      <w:proofErr w:type="spellEnd"/>
      <w:r w:rsidRPr="00092F7C">
        <w:rPr>
          <w:rStyle w:val="a3"/>
          <w:rFonts w:ascii="Times New Roman" w:hAnsi="Times New Roman" w:cs="Times New Roman"/>
          <w:sz w:val="28"/>
          <w:szCs w:val="28"/>
        </w:rPr>
        <w:t>.</w:t>
      </w:r>
      <w:r w:rsidRPr="00092F7C">
        <w:rPr>
          <w:rFonts w:ascii="Times New Roman" w:hAnsi="Times New Roman" w:cs="Times New Roman"/>
          <w:sz w:val="28"/>
          <w:szCs w:val="28"/>
        </w:rPr>
        <w:br/>
      </w:r>
      <w:proofErr w:type="spellStart"/>
      <w:r w:rsidRPr="00092F7C">
        <w:rPr>
          <w:rFonts w:ascii="Times New Roman" w:hAnsi="Times New Roman" w:cs="Times New Roman"/>
          <w:sz w:val="28"/>
          <w:szCs w:val="28"/>
        </w:rPr>
        <w:t>Сказкотерапия</w:t>
      </w:r>
      <w:proofErr w:type="spellEnd"/>
      <w:r w:rsidRPr="00092F7C">
        <w:rPr>
          <w:rFonts w:ascii="Times New Roman" w:hAnsi="Times New Roman" w:cs="Times New Roman"/>
          <w:sz w:val="28"/>
          <w:szCs w:val="28"/>
        </w:rPr>
        <w:t xml:space="preserve"> или «лечение сказкой» – это новое молодое течение в прикладной психологии, которое используют психологи и педагоги. Суть </w:t>
      </w:r>
      <w:proofErr w:type="spellStart"/>
      <w:r w:rsidRPr="00092F7C">
        <w:rPr>
          <w:rFonts w:ascii="Times New Roman" w:hAnsi="Times New Roman" w:cs="Times New Roman"/>
          <w:sz w:val="28"/>
          <w:szCs w:val="28"/>
        </w:rPr>
        <w:t>сказкотерапии</w:t>
      </w:r>
      <w:proofErr w:type="spellEnd"/>
      <w:r w:rsidRPr="00092F7C">
        <w:rPr>
          <w:rFonts w:ascii="Times New Roman" w:hAnsi="Times New Roman" w:cs="Times New Roman"/>
          <w:sz w:val="28"/>
          <w:szCs w:val="28"/>
        </w:rPr>
        <w:t xml:space="preserve"> в том, что ребенок или взрослый составляют сказку, которая отражает трудности, возникшие перед ребенком, а затем вместе находят пути их </w:t>
      </w:r>
      <w:proofErr w:type="gramStart"/>
      <w:r w:rsidRPr="00092F7C">
        <w:rPr>
          <w:rFonts w:ascii="Times New Roman" w:hAnsi="Times New Roman" w:cs="Times New Roman"/>
          <w:sz w:val="28"/>
          <w:szCs w:val="28"/>
        </w:rPr>
        <w:t>решения.</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№18)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5. </w:t>
      </w:r>
      <w:proofErr w:type="spellStart"/>
      <w:r w:rsidRPr="00092F7C">
        <w:rPr>
          <w:rStyle w:val="a3"/>
          <w:rFonts w:ascii="Times New Roman" w:hAnsi="Times New Roman" w:cs="Times New Roman"/>
          <w:sz w:val="28"/>
          <w:szCs w:val="28"/>
        </w:rPr>
        <w:t>Изотерапия</w:t>
      </w:r>
      <w:proofErr w:type="spellEnd"/>
      <w:r w:rsidRPr="00092F7C">
        <w:rPr>
          <w:rStyle w:val="a3"/>
          <w:rFonts w:ascii="Times New Roman" w:hAnsi="Times New Roman" w:cs="Times New Roman"/>
          <w:sz w:val="28"/>
          <w:szCs w:val="28"/>
        </w:rPr>
        <w:t>.</w:t>
      </w:r>
      <w:r w:rsidRPr="00092F7C">
        <w:rPr>
          <w:rFonts w:ascii="Times New Roman" w:hAnsi="Times New Roman" w:cs="Times New Roman"/>
          <w:sz w:val="28"/>
          <w:szCs w:val="28"/>
        </w:rPr>
        <w:br/>
        <w:t xml:space="preserve">Как самостоятельный метод арт – терапии, </w:t>
      </w:r>
      <w:proofErr w:type="spellStart"/>
      <w:r w:rsidRPr="00092F7C">
        <w:rPr>
          <w:rFonts w:ascii="Times New Roman" w:hAnsi="Times New Roman" w:cs="Times New Roman"/>
          <w:sz w:val="28"/>
          <w:szCs w:val="28"/>
        </w:rPr>
        <w:t>изотерапия</w:t>
      </w:r>
      <w:proofErr w:type="spellEnd"/>
      <w:r w:rsidRPr="00092F7C">
        <w:rPr>
          <w:rFonts w:ascii="Times New Roman" w:hAnsi="Times New Roman" w:cs="Times New Roman"/>
          <w:sz w:val="28"/>
          <w:szCs w:val="28"/>
        </w:rPr>
        <w:t xml:space="preserve"> разгружает нервную систему, стимулирует развитие моторики, успокаивает психику. Этот метод является одним из лучших способов, чтобы узнать о внутреннем состоянии ребёнка. В </w:t>
      </w:r>
      <w:proofErr w:type="spellStart"/>
      <w:r w:rsidRPr="00092F7C">
        <w:rPr>
          <w:rFonts w:ascii="Times New Roman" w:hAnsi="Times New Roman" w:cs="Times New Roman"/>
          <w:sz w:val="28"/>
          <w:szCs w:val="28"/>
        </w:rPr>
        <w:t>изотерапии</w:t>
      </w:r>
      <w:proofErr w:type="spellEnd"/>
      <w:r w:rsidRPr="00092F7C">
        <w:rPr>
          <w:rFonts w:ascii="Times New Roman" w:hAnsi="Times New Roman" w:cs="Times New Roman"/>
          <w:sz w:val="28"/>
          <w:szCs w:val="28"/>
        </w:rPr>
        <w:t xml:space="preserve"> применяются различные материалы: карандаши, краски, пластилин, цветная </w:t>
      </w:r>
      <w:proofErr w:type="gramStart"/>
      <w:r w:rsidRPr="00092F7C">
        <w:rPr>
          <w:rFonts w:ascii="Times New Roman" w:hAnsi="Times New Roman" w:cs="Times New Roman"/>
          <w:sz w:val="28"/>
          <w:szCs w:val="28"/>
        </w:rPr>
        <w:t>бумага.</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№19)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 xml:space="preserve">6. </w:t>
      </w:r>
      <w:proofErr w:type="spellStart"/>
      <w:r w:rsidRPr="00092F7C">
        <w:rPr>
          <w:rStyle w:val="a3"/>
          <w:rFonts w:ascii="Times New Roman" w:hAnsi="Times New Roman" w:cs="Times New Roman"/>
          <w:sz w:val="28"/>
          <w:szCs w:val="28"/>
        </w:rPr>
        <w:t>Логоритмика</w:t>
      </w:r>
      <w:proofErr w:type="spellEnd"/>
      <w:r w:rsidRPr="00092F7C">
        <w:rPr>
          <w:rStyle w:val="a3"/>
          <w:rFonts w:ascii="Times New Roman" w:hAnsi="Times New Roman" w:cs="Times New Roman"/>
          <w:sz w:val="28"/>
          <w:szCs w:val="28"/>
        </w:rPr>
        <w:t>.</w:t>
      </w:r>
      <w:r w:rsidRPr="00092F7C">
        <w:rPr>
          <w:rFonts w:ascii="Times New Roman" w:hAnsi="Times New Roman" w:cs="Times New Roman"/>
          <w:sz w:val="28"/>
          <w:szCs w:val="28"/>
        </w:rPr>
        <w:br/>
        <w:t xml:space="preserve">Совместно с музыкальным руководителем проводятся </w:t>
      </w:r>
      <w:proofErr w:type="spellStart"/>
      <w:r w:rsidRPr="00092F7C">
        <w:rPr>
          <w:rFonts w:ascii="Times New Roman" w:hAnsi="Times New Roman" w:cs="Times New Roman"/>
          <w:sz w:val="28"/>
          <w:szCs w:val="28"/>
        </w:rPr>
        <w:t>логоритмические</w:t>
      </w:r>
      <w:proofErr w:type="spellEnd"/>
      <w:r w:rsidRPr="00092F7C">
        <w:rPr>
          <w:rFonts w:ascii="Times New Roman" w:hAnsi="Times New Roman" w:cs="Times New Roman"/>
          <w:sz w:val="28"/>
          <w:szCs w:val="28"/>
        </w:rPr>
        <w:t xml:space="preserve"> упражнения. Выполняют движения с речевым сопровождением. В результате улучшается речь </w:t>
      </w:r>
      <w:proofErr w:type="gramStart"/>
      <w:r w:rsidRPr="00092F7C">
        <w:rPr>
          <w:rFonts w:ascii="Times New Roman" w:hAnsi="Times New Roman" w:cs="Times New Roman"/>
          <w:sz w:val="28"/>
          <w:szCs w:val="28"/>
        </w:rPr>
        <w:t>ребёнка.</w:t>
      </w:r>
      <w:r w:rsidRPr="00092F7C">
        <w:rPr>
          <w:rFonts w:ascii="Times New Roman" w:hAnsi="Times New Roman" w:cs="Times New Roman"/>
          <w:sz w:val="28"/>
          <w:szCs w:val="28"/>
        </w:rPr>
        <w:br/>
        <w:t>(</w:t>
      </w:r>
      <w:proofErr w:type="gramEnd"/>
      <w:r w:rsidRPr="00092F7C">
        <w:rPr>
          <w:rFonts w:ascii="Times New Roman" w:hAnsi="Times New Roman" w:cs="Times New Roman"/>
          <w:sz w:val="28"/>
          <w:szCs w:val="28"/>
        </w:rPr>
        <w:t xml:space="preserve">Слайд №20)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7. Артикуляционная гимнастика.</w:t>
      </w:r>
      <w:r w:rsidRPr="00092F7C">
        <w:rPr>
          <w:rFonts w:ascii="Times New Roman" w:hAnsi="Times New Roman" w:cs="Times New Roman"/>
          <w:sz w:val="28"/>
          <w:szCs w:val="28"/>
        </w:rPr>
        <w:br/>
        <w:t xml:space="preserve">По рекомендациям логопеда на занятиях по развитию речи и обучению грамоте провожу артикуляционную гимнастику для формирования правильного произношения звуков. </w:t>
      </w:r>
      <w:r w:rsidRPr="00092F7C">
        <w:rPr>
          <w:rFonts w:ascii="Times New Roman" w:hAnsi="Times New Roman" w:cs="Times New Roman"/>
          <w:sz w:val="28"/>
          <w:szCs w:val="28"/>
        </w:rPr>
        <w:br/>
        <w:t xml:space="preserve">(Слайд №21) </w:t>
      </w:r>
      <w:r w:rsidRPr="00092F7C">
        <w:rPr>
          <w:rFonts w:ascii="Times New Roman" w:hAnsi="Times New Roman" w:cs="Times New Roman"/>
          <w:sz w:val="28"/>
          <w:szCs w:val="28"/>
        </w:rPr>
        <w:br/>
      </w:r>
      <w:r w:rsidRPr="00092F7C">
        <w:rPr>
          <w:rStyle w:val="a3"/>
          <w:rFonts w:ascii="Times New Roman" w:hAnsi="Times New Roman" w:cs="Times New Roman"/>
          <w:sz w:val="28"/>
          <w:szCs w:val="28"/>
        </w:rPr>
        <w:t>8. Арт – терапия.</w:t>
      </w:r>
      <w:r w:rsidRPr="00092F7C">
        <w:rPr>
          <w:rFonts w:ascii="Times New Roman" w:hAnsi="Times New Roman" w:cs="Times New Roman"/>
          <w:sz w:val="28"/>
          <w:szCs w:val="28"/>
        </w:rPr>
        <w:br/>
        <w:t xml:space="preserve">« Арт – терапия - одно из направлений современной психотерапии, в котором основным средством достижения позитивных психологических изменений является творчество. В арт-терапии реализуются обычно такие виды творчества как рисование, создание коллажей, лепка, создание скульптур из песка, аппликация». </w:t>
      </w:r>
      <w:r w:rsidRPr="00092F7C">
        <w:rPr>
          <w:rFonts w:ascii="Times New Roman" w:hAnsi="Times New Roman" w:cs="Times New Roman"/>
          <w:sz w:val="28"/>
          <w:szCs w:val="28"/>
        </w:rPr>
        <w:br/>
        <w:t xml:space="preserve">(Слайд №22) </w:t>
      </w:r>
      <w:r w:rsidRPr="00092F7C">
        <w:rPr>
          <w:rFonts w:ascii="Times New Roman" w:hAnsi="Times New Roman" w:cs="Times New Roman"/>
          <w:sz w:val="28"/>
          <w:szCs w:val="28"/>
        </w:rPr>
        <w:br/>
        <w:t xml:space="preserve">Таким образом, каждая из рассмотренных технологий, применяемых в комплексе в нашем саду, имеет оздоровительную направленность, а используемая </w:t>
      </w:r>
      <w:proofErr w:type="spellStart"/>
      <w:r w:rsidRPr="00092F7C">
        <w:rPr>
          <w:rFonts w:ascii="Times New Roman" w:hAnsi="Times New Roman" w:cs="Times New Roman"/>
          <w:sz w:val="28"/>
          <w:szCs w:val="28"/>
        </w:rPr>
        <w:t>здоровьесберегающая</w:t>
      </w:r>
      <w:proofErr w:type="spellEnd"/>
      <w:r w:rsidRPr="00092F7C">
        <w:rPr>
          <w:rFonts w:ascii="Times New Roman" w:hAnsi="Times New Roman" w:cs="Times New Roman"/>
          <w:sz w:val="28"/>
          <w:szCs w:val="28"/>
        </w:rPr>
        <w:t xml:space="preserve"> деятельность в итоге формирует у ребёнка привычку к здоровому образу жизни. Улучшаются показатели физического развития, эмоционального состояния детей, наблюдается благоприятная динамика в состоянии здоровья дошкольников, повышается </w:t>
      </w:r>
      <w:r w:rsidRPr="00092F7C">
        <w:rPr>
          <w:rFonts w:ascii="Times New Roman" w:hAnsi="Times New Roman" w:cs="Times New Roman"/>
          <w:sz w:val="28"/>
          <w:szCs w:val="28"/>
        </w:rPr>
        <w:lastRenderedPageBreak/>
        <w:t>уровень общей физической подготовленности детей. Это очень хорошо просматривается и анализируется в течение пятилетнего пребывания ребёнка в детском саду.</w:t>
      </w:r>
    </w:p>
    <w:sectPr w:rsidR="00DA45D5" w:rsidRPr="0009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5A"/>
    <w:rsid w:val="00092F7C"/>
    <w:rsid w:val="00667D5A"/>
    <w:rsid w:val="00DA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C8BC-944C-4680-9BF2-E599C330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2017-09-12T08:17:00Z</dcterms:created>
  <dcterms:modified xsi:type="dcterms:W3CDTF">2017-09-12T08:18:00Z</dcterms:modified>
</cp:coreProperties>
</file>