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2C" w:rsidRPr="005659F6" w:rsidRDefault="0083272C" w:rsidP="005659F6">
      <w:pPr>
        <w:ind w:left="-567" w:firstLine="851"/>
        <w:rPr>
          <w:rFonts w:ascii="Times New Roman" w:hAnsi="Times New Roman" w:cs="Times New Roman"/>
          <w:sz w:val="44"/>
          <w:szCs w:val="44"/>
        </w:rPr>
      </w:pPr>
      <w:r w:rsidRPr="005659F6">
        <w:rPr>
          <w:rFonts w:ascii="Times New Roman" w:hAnsi="Times New Roman" w:cs="Times New Roman"/>
          <w:sz w:val="44"/>
          <w:szCs w:val="44"/>
        </w:rPr>
        <w:t>Эколог</w:t>
      </w:r>
      <w:r w:rsidR="005659F6">
        <w:rPr>
          <w:rFonts w:ascii="Times New Roman" w:hAnsi="Times New Roman" w:cs="Times New Roman"/>
          <w:sz w:val="44"/>
          <w:szCs w:val="44"/>
        </w:rPr>
        <w:t>ическое воспитание дошкольников</w:t>
      </w:r>
      <w:bookmarkStart w:id="0" w:name="_GoBack"/>
      <w:bookmarkEnd w:id="0"/>
    </w:p>
    <w:p w:rsidR="0083272C" w:rsidRPr="0083272C" w:rsidRDefault="0083272C" w:rsidP="0083272C">
      <w:pPr>
        <w:ind w:left="-567" w:firstLine="851"/>
        <w:jc w:val="both"/>
        <w:rPr>
          <w:rFonts w:ascii="Times New Roman" w:hAnsi="Times New Roman" w:cs="Times New Roman"/>
          <w:sz w:val="28"/>
          <w:szCs w:val="28"/>
        </w:rPr>
      </w:pPr>
      <w:r>
        <w:rPr>
          <w:rFonts w:ascii="Times New Roman" w:hAnsi="Times New Roman" w:cs="Times New Roman"/>
          <w:sz w:val="28"/>
          <w:szCs w:val="28"/>
        </w:rPr>
        <w:t>1</w:t>
      </w:r>
      <w:r w:rsidRPr="0083272C">
        <w:rPr>
          <w:rFonts w:ascii="Times New Roman" w:hAnsi="Times New Roman" w:cs="Times New Roman"/>
          <w:sz w:val="28"/>
          <w:szCs w:val="28"/>
        </w:rPr>
        <w:t>. Основные понятия экологического воспитания воспитанников</w:t>
      </w:r>
    </w:p>
    <w:p w:rsidR="0083272C" w:rsidRPr="0083272C" w:rsidRDefault="0083272C" w:rsidP="0083272C">
      <w:pPr>
        <w:ind w:left="-567" w:firstLine="851"/>
        <w:jc w:val="both"/>
        <w:rPr>
          <w:rFonts w:ascii="Times New Roman" w:hAnsi="Times New Roman" w:cs="Times New Roman"/>
          <w:sz w:val="28"/>
          <w:szCs w:val="28"/>
        </w:rPr>
      </w:pPr>
      <w:r>
        <w:rPr>
          <w:rFonts w:ascii="Times New Roman" w:hAnsi="Times New Roman" w:cs="Times New Roman"/>
          <w:sz w:val="28"/>
          <w:szCs w:val="28"/>
        </w:rPr>
        <w:t>2</w:t>
      </w:r>
      <w:r w:rsidRPr="0083272C">
        <w:rPr>
          <w:rFonts w:ascii="Times New Roman" w:hAnsi="Times New Roman" w:cs="Times New Roman"/>
          <w:sz w:val="28"/>
          <w:szCs w:val="28"/>
        </w:rPr>
        <w:t>. Основные методы работы с воспитанниками 4-5 лет</w:t>
      </w:r>
    </w:p>
    <w:p w:rsidR="0083272C" w:rsidRPr="0083272C" w:rsidRDefault="0083272C" w:rsidP="0083272C">
      <w:pPr>
        <w:ind w:left="-567" w:firstLine="851"/>
        <w:jc w:val="both"/>
        <w:rPr>
          <w:rFonts w:ascii="Times New Roman" w:hAnsi="Times New Roman" w:cs="Times New Roman"/>
          <w:sz w:val="28"/>
          <w:szCs w:val="28"/>
        </w:rPr>
      </w:pPr>
      <w:r>
        <w:rPr>
          <w:rFonts w:ascii="Times New Roman" w:hAnsi="Times New Roman" w:cs="Times New Roman"/>
          <w:sz w:val="28"/>
          <w:szCs w:val="28"/>
        </w:rPr>
        <w:t>3</w:t>
      </w:r>
      <w:r w:rsidRPr="0083272C">
        <w:rPr>
          <w:rFonts w:ascii="Times New Roman" w:hAnsi="Times New Roman" w:cs="Times New Roman"/>
          <w:sz w:val="28"/>
          <w:szCs w:val="28"/>
        </w:rPr>
        <w:t>. Основные методы работы с воспитанниками 5-6 лет</w:t>
      </w:r>
    </w:p>
    <w:p w:rsidR="0083272C" w:rsidRPr="0083272C" w:rsidRDefault="0083272C" w:rsidP="0083272C">
      <w:pPr>
        <w:ind w:left="-567" w:firstLine="851"/>
        <w:jc w:val="both"/>
        <w:rPr>
          <w:rFonts w:ascii="Times New Roman" w:hAnsi="Times New Roman" w:cs="Times New Roman"/>
          <w:sz w:val="28"/>
          <w:szCs w:val="28"/>
        </w:rPr>
      </w:pPr>
      <w:r>
        <w:rPr>
          <w:rFonts w:ascii="Times New Roman" w:hAnsi="Times New Roman" w:cs="Times New Roman"/>
          <w:sz w:val="28"/>
          <w:szCs w:val="28"/>
        </w:rPr>
        <w:t>4</w:t>
      </w:r>
      <w:r w:rsidRPr="0083272C">
        <w:rPr>
          <w:rFonts w:ascii="Times New Roman" w:hAnsi="Times New Roman" w:cs="Times New Roman"/>
          <w:sz w:val="28"/>
          <w:szCs w:val="28"/>
        </w:rPr>
        <w:t>. Основные методы работы с воспитанниками 6-7 лет</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В настоящее время, экологическая проблема взаимодействия человека и природы, а также взаимодействия человеческого общества на окружающую среду стала очень острой и приняла огромные масштабы. Планету может спасти лишь деятельность людей, совершаемая на основе глубокого понимания законов природы, учет многочисленных взаимодействий в природных сообществах, осознание того, что человек - это всего лишь часть природы. Это означает,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 Она вырастает в проблему предотвращения стихийного воздействия людей на природу, в сознательно, целенаправленно, планомерно развивающееся взаимодействие с нею. Такое взаимодействие осуществимо при наличии в каждом человеке достаточного уровня экологической культуры, экологического сознания, формирование которых начинается с детства и продолжается всю жизнь.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В обучении дошкольников уже сегодня необходимо проявить настойчивость в воспитании нового поколения, которому присуще особое </w:t>
      </w:r>
      <w:hyperlink r:id="rId4" w:tooltip="Видение" w:history="1">
        <w:r w:rsidRPr="0083272C">
          <w:rPr>
            <w:rFonts w:ascii="Times New Roman" w:hAnsi="Times New Roman" w:cs="Times New Roman"/>
            <w:sz w:val="28"/>
            <w:szCs w:val="28"/>
          </w:rPr>
          <w:t>видение</w:t>
        </w:r>
      </w:hyperlink>
      <w:r w:rsidRPr="0083272C">
        <w:rPr>
          <w:rFonts w:ascii="Times New Roman" w:hAnsi="Times New Roman" w:cs="Times New Roman"/>
          <w:sz w:val="28"/>
          <w:szCs w:val="28"/>
        </w:rPr>
        <w:t xml:space="preserve"> мира как объекта его постоянной заботы. Формирование экологического сознания – одна из важнейших задач воспитательного процесса у дошкольников.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На современном этапе вопросы традиционного взаимодействия природы с человеком выросли в глобальную экологическую проблему. Если люди в ближайшем будущем не научатся бережно относится к природе, они погубят себя. А для того чтобы это не случилось надо воспитывать экологическую культуру и ответственность. И начинать экологическое воспитание надо с дошкольного возраста, так как в это время приобретенные знания могут в дальнейшем преобразоваться в прочные убеждения.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Методическая разработка направлена на изучение процесса экологического воспитания дошкольников</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Цель: выработка системного подхода для развития экологической воспитанности детей с учетом их возрастных особенностей в рамках </w:t>
      </w:r>
      <w:hyperlink r:id="rId5" w:tooltip="Дополнительное образование" w:history="1">
        <w:r w:rsidRPr="0083272C">
          <w:rPr>
            <w:rFonts w:ascii="Times New Roman" w:hAnsi="Times New Roman" w:cs="Times New Roman"/>
            <w:sz w:val="28"/>
            <w:szCs w:val="28"/>
          </w:rPr>
          <w:t>дополнительного образования</w:t>
        </w:r>
      </w:hyperlink>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Задачи: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lastRenderedPageBreak/>
        <w:t>1. Изучить и описать формы и методы в организации экологического воспитания дошкольников</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2. Составить </w:t>
      </w:r>
      <w:hyperlink r:id="rId6" w:tooltip="Календарные планы" w:history="1">
        <w:r w:rsidRPr="0083272C">
          <w:rPr>
            <w:rFonts w:ascii="Times New Roman" w:hAnsi="Times New Roman" w:cs="Times New Roman"/>
            <w:sz w:val="28"/>
            <w:szCs w:val="28"/>
          </w:rPr>
          <w:t>календарный план</w:t>
        </w:r>
      </w:hyperlink>
      <w:r w:rsidRPr="0083272C">
        <w:rPr>
          <w:rFonts w:ascii="Times New Roman" w:hAnsi="Times New Roman" w:cs="Times New Roman"/>
          <w:sz w:val="28"/>
          <w:szCs w:val="28"/>
        </w:rPr>
        <w:t xml:space="preserve"> по реализации экологического воспитания</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2. Основные понятия экологического воспитания</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Экологическое образование - непрерывный процесс обучения, воспитания и развития личности, направленный на формирование системы научных и практических знаний, ценностных ориентаций, поведения и деятельности, обеспечивающих ответственное отношение к окружающей социально – природной среде.</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Экологическая культура рассматривается учеными как культура единения человека с природой, гармоничного слияния социальных нужд и потребностей людей с нормальным существованием и развитием самой природы. По моему мнению, человек, овладевший экологической культурой, подчиняет все виды своей деятельности требованиям рационального </w:t>
      </w:r>
      <w:hyperlink r:id="rId7" w:tooltip="Природопользование" w:history="1">
        <w:r w:rsidRPr="0083272C">
          <w:rPr>
            <w:rFonts w:ascii="Times New Roman" w:hAnsi="Times New Roman" w:cs="Times New Roman"/>
            <w:sz w:val="28"/>
            <w:szCs w:val="28"/>
          </w:rPr>
          <w:t>природопользования</w:t>
        </w:r>
      </w:hyperlink>
      <w:r w:rsidRPr="0083272C">
        <w:rPr>
          <w:rFonts w:ascii="Times New Roman" w:hAnsi="Times New Roman" w:cs="Times New Roman"/>
          <w:sz w:val="28"/>
          <w:szCs w:val="28"/>
        </w:rPr>
        <w:t>, заботится об улучшении окружающей среды, не допускает её разрушения и загрязнения. Поэтому каждому, особенно будущим поколениям, необходимо овладеть научными знаниями, усвоить моральные ценности ориентации по отношению к природе, а также выработать практические умения и навыки по сохранению благоприятных условий природной среды.</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Поэтому для меня как для педагога, 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Одним из важнейших принципов </w:t>
      </w:r>
      <w:hyperlink r:id="rId8" w:tooltip="Экологическое образование" w:history="1">
        <w:r w:rsidRPr="0083272C">
          <w:rPr>
            <w:rFonts w:ascii="Times New Roman" w:hAnsi="Times New Roman" w:cs="Times New Roman"/>
            <w:sz w:val="28"/>
            <w:szCs w:val="28"/>
          </w:rPr>
          <w:t>экологического образования</w:t>
        </w:r>
      </w:hyperlink>
      <w:r w:rsidRPr="0083272C">
        <w:rPr>
          <w:rFonts w:ascii="Times New Roman" w:hAnsi="Times New Roman" w:cs="Times New Roman"/>
          <w:sz w:val="28"/>
          <w:szCs w:val="28"/>
        </w:rPr>
        <w:t xml:space="preserve"> считается принцип непрерывности. Под этим понимается взаимосвязанный процесс обучения, воспитания и развития человека на протяжении всей его жизни: детский сад, - школа – вуз (</w:t>
      </w:r>
      <w:hyperlink r:id="rId9" w:tooltip="Колл" w:history="1">
        <w:r w:rsidRPr="0083272C">
          <w:rPr>
            <w:rFonts w:ascii="Times New Roman" w:hAnsi="Times New Roman" w:cs="Times New Roman"/>
            <w:sz w:val="28"/>
            <w:szCs w:val="28"/>
          </w:rPr>
          <w:t>колледж</w:t>
        </w:r>
      </w:hyperlink>
      <w:r w:rsidRPr="0083272C">
        <w:rPr>
          <w:rFonts w:ascii="Times New Roman" w:hAnsi="Times New Roman" w:cs="Times New Roman"/>
          <w:sz w:val="28"/>
          <w:szCs w:val="28"/>
        </w:rPr>
        <w:t xml:space="preserve">, техникум, училище) – послевузовское образование. В системе непрерывного экологического образования большое значение имеет школа, а в школе </w:t>
      </w:r>
      <w:hyperlink r:id="rId10" w:tooltip="Начальные классы" w:history="1">
        <w:r w:rsidRPr="0083272C">
          <w:rPr>
            <w:rFonts w:ascii="Times New Roman" w:hAnsi="Times New Roman" w:cs="Times New Roman"/>
            <w:sz w:val="28"/>
            <w:szCs w:val="28"/>
          </w:rPr>
          <w:t>начальные классы</w:t>
        </w:r>
      </w:hyperlink>
      <w:r w:rsidRPr="0083272C">
        <w:rPr>
          <w:rFonts w:ascii="Times New Roman" w:hAnsi="Times New Roman" w:cs="Times New Roman"/>
          <w:sz w:val="28"/>
          <w:szCs w:val="28"/>
        </w:rPr>
        <w:t>. Это объясняется тем, что дети младшего школьного возраста очень любознательны, отзывчивы, восприимчивы, легко откликаются на тревоги и радости, искренне сочувствуют и сопереживают. В этом возрасте идёт активный процесс целенаправленного формирования знаний, чувств, оценок, эмоций, развитие способностей и интересов.</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3. Основные методы работы с воспитанниками 4-5 лет</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Дети 4—5 лет любопытны, задают множество вопросов, с интересом знакомятся с различными предметами, их качествами и свойствами, с окружающей природой и явлениями общественной жизни. Внимание детей этого возраста становится более устойчивым. Им уже доступно понимание простейших связей в </w:t>
      </w:r>
      <w:r w:rsidRPr="0083272C">
        <w:rPr>
          <w:rFonts w:ascii="Times New Roman" w:hAnsi="Times New Roman" w:cs="Times New Roman"/>
          <w:sz w:val="28"/>
          <w:szCs w:val="28"/>
        </w:rPr>
        <w:lastRenderedPageBreak/>
        <w:t>наблюдаемых явлениях. Исходя из этого педагог решает новые задачи в ознакомлении детей с природой. Учит ребят видеть в предметах характерные свойства, сравнивать и группировать предметы по этим свойствам, формирует первые элементарные обобщения, подводит к установлению простейших связей между некоторыми явлениями.</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Дети получают первые представления о том, что для роста растений нужны влага, свет, тепло. Овладевают и первоначальными умениями выращивания растений. В процессе наблюдений и ухода за растениями и животными у дошкольников воспитывается чувство бережного и заботливого отношения к природе, понимание ее красоты. Основным методом ознакомления детей с природой - наблюдения. Закреплению, уточнению и систематизации полученных знаний способствуют дидактические игры.</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Кроме непосредственных наблюдений, игр и занятий, должное место в работе с детьми занимает рассматривание картин с изображением природы. Это могут быть отдельные растения, животные, а также картины леса, поля, реки, живописные картины времен года. Отбирают картины такие, которые побуждали бы детей к рассказу, помогали закреплять и уточнять знания. Детей знакомят с изменениями в природе, педагог ставит вопросы, подводя ребят к сравнению: «Что было? Что стало теперь? Есть ли </w:t>
      </w:r>
      <w:hyperlink r:id="rId11" w:tooltip="Бутон" w:history="1">
        <w:r w:rsidRPr="0083272C">
          <w:rPr>
            <w:rFonts w:ascii="Times New Roman" w:hAnsi="Times New Roman" w:cs="Times New Roman"/>
            <w:sz w:val="28"/>
            <w:szCs w:val="28"/>
          </w:rPr>
          <w:t>бутон</w:t>
        </w:r>
      </w:hyperlink>
      <w:r w:rsidRPr="0083272C">
        <w:rPr>
          <w:rFonts w:ascii="Times New Roman" w:hAnsi="Times New Roman" w:cs="Times New Roman"/>
          <w:sz w:val="28"/>
          <w:szCs w:val="28"/>
        </w:rPr>
        <w:t>? Что появилось нового?» И т. д. При этом в беседе участвуют все дети. Ознакомление детей с растительным миром строится в ходе наблюдения, в процессе беседы об увиденном, во время чтения художественных произведений. Если нет возможности понаблюдать за объектами природы в естественных условиях, то целесообразно использовать картины, серии картин, иллюстрации, художественную литературу, видео записи телепередач о природе, познавательные мультфильмы.</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4. Основные методы работы с воспитанниками 5-6 лет</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У детей старшего дошкольного возраста развивается способность к аналитико-синтетической деятельности. Дети шестого года жизни не ограничиваются узнаванием отдельных конкретных фактов, внешних свойств явлений, а стремятся проникнуть в суть, понять причины явлений. С учетом этого в этом возрасте усложняются задачи и программа ознакомления с природой. У детей формируют систему представлений и простейших понятий о предметах и явлениях неживой природы: они узнают причину изменения продолжительности дня и ночи, особенности осадков, погоды в разные сезоны; учатся различать и правильно называть растения, усваивают правила ухода; учатся видеть основные стадии роста и развития растений, понимать основные изменения в состоянии растений по сезонам, узнают о некоторых особенностях ухода за растениями; учатся различать своеобразие внешнего строения и повадки животных получают знания о развитии некоторых видов, о способах защиты животных от врагов.</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lastRenderedPageBreak/>
        <w:t xml:space="preserve">В 5-6 лет необходимо формировать умения обобщать и классифицировать объекты природы по ярким и существенным признакам и связям. Важной задачей остается воспитание у детей бережного, заботливого отношения и любви к природе, эстетического восприятия природы... Особое место занимают экскурсии, а также занятия, связанные с обобщением знаний детей. Закреплению и систематизации знаний детей о природе в течение года помогают настолько-печатные игры: лото «Времена года», «Ботаническое лото», «Зоологическое лото» и просмотр мультфильмов.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В этом возрасте педагог должен давать детям возможность высказывать свои впечатления от наблюдений природных явлений, уточнять формулировки, дополнять ответы детей. Очень важно давать фактически точные сведения о природных явлениях, космосе. Целесообразно учить играть с детьми в природе, не нанося ей вред. Хорошо в этом возрасте начинать экспериментальную работу (опыты): Внешний вид растения в зависимости от условий: недостаток влаги, тепла, света, воздуха, сравнение.</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Проводить опыты с водой, воздухом.</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5. Основные методы работы с воспитанниками 6-7 лет</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При планомерном ознакомлении детей с природой к 6 годам у них накапливаются представления о самых разнообразных предметах и явлениях природы, формируются несложные умения выращивать растения и ухаживать за мелкими животными, развивается наблюдательность. Дети овладевают умениями принимать указания взрослого, следовать его плану, использовать в процессе деятельности усвоенные ранее приемы, оценивать полученные результаты и т. д. В результате дети седьмого года жизни уже способны под руководством взрослого вести целенаправленный анализ воспринимаемых явлений, выделять при этом существенные признаки и свойства, на их основе обобщать и классифицировать объекты. Все это дает возможность в работе с детьми седьмого года жизни решать новые задачи ознакомления с природой, использовать новые способы организации работы.</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Каковы же эти задачи? В 6-7 лет проводится дальнейшая конкретизация и обогащение представлений о природе. При этом детей выводят за пределы непосредственного опыта, знакомя с новыми объектами через </w:t>
      </w:r>
      <w:hyperlink r:id="rId12" w:tooltip="Художественная литература" w:history="1">
        <w:r w:rsidRPr="0083272C">
          <w:rPr>
            <w:rFonts w:ascii="Times New Roman" w:hAnsi="Times New Roman" w:cs="Times New Roman"/>
            <w:sz w:val="28"/>
            <w:szCs w:val="28"/>
          </w:rPr>
          <w:t>художественную книгу</w:t>
        </w:r>
      </w:hyperlink>
      <w:r w:rsidRPr="0083272C">
        <w:rPr>
          <w:rFonts w:ascii="Times New Roman" w:hAnsi="Times New Roman" w:cs="Times New Roman"/>
          <w:sz w:val="28"/>
          <w:szCs w:val="28"/>
        </w:rPr>
        <w:t>, картинку, диафильмы и кинофильмы и т. п. Дети должны получить знания о последовательности некоторых явлений природы (рост и развитие некоторых животных, сезонные изменения в природе и др.).</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В творческом объединении в центре работы стоит систематизация и обобщение накопленных знаний, формирование элементарных понятий и суждений об объектах и явлениях природы. В процессе усвоения элементарных знаний у будущего школьника развиваются важные для обучения способности </w:t>
      </w:r>
      <w:r w:rsidRPr="0083272C">
        <w:rPr>
          <w:rFonts w:ascii="Times New Roman" w:hAnsi="Times New Roman" w:cs="Times New Roman"/>
          <w:sz w:val="28"/>
          <w:szCs w:val="28"/>
        </w:rPr>
        <w:lastRenderedPageBreak/>
        <w:t>обобщенного восприятия, элементы словесно-логического мышления, связная речь. Систематизация и обобщение знаний требуют дальнейшего расширения представлений о признаках и свойствах, структуре природных явлений, а также усвоения разнообразных связей и причин; на этой основе у детей возникает познавательное отношение к природе.</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Совершенствуется эстетическое восприятие природы. Старших дошкольников учат видеть неповторимость ее явлений, гармонию красок и форм, все разнообразие проявлений жизни. Дети седьмого года жизни способны при участии взрослых поддерживать порядок, беречь красоту тех мест, где они отдыхают, играют, выращивать красивые цветы, создавать несложные композиции из природного материала, выражать красоту наблюдаемой природы в ярком точном слове, в изобразительной деятельности.</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Большое внимание уделяется воспитанию любви к родной природе, бережного и заботливого отношения к ней. Дети седьмого года жизни устанавливают связь между собственной деятельностью и состоянием растений и животных, находящихся на их попечении (домашние животные), совершенствуют трудовые навыки и умения.</w:t>
      </w:r>
    </w:p>
    <w:p w:rsidR="005659F6" w:rsidRDefault="005659F6" w:rsidP="0083272C">
      <w:pPr>
        <w:ind w:left="-567" w:firstLine="851"/>
        <w:jc w:val="both"/>
        <w:rPr>
          <w:rFonts w:ascii="Times New Roman" w:hAnsi="Times New Roman" w:cs="Times New Roman"/>
          <w:sz w:val="28"/>
          <w:szCs w:val="28"/>
        </w:rPr>
      </w:pPr>
      <w:r>
        <w:rPr>
          <w:rFonts w:ascii="Times New Roman" w:hAnsi="Times New Roman" w:cs="Times New Roman"/>
          <w:sz w:val="28"/>
          <w:szCs w:val="28"/>
        </w:rPr>
        <w:t>Экологическая тропа</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С детьми систематически провод</w:t>
      </w:r>
      <w:r w:rsidR="005659F6">
        <w:rPr>
          <w:rFonts w:ascii="Times New Roman" w:hAnsi="Times New Roman" w:cs="Times New Roman"/>
          <w:sz w:val="28"/>
          <w:szCs w:val="28"/>
        </w:rPr>
        <w:t>ят целевые прогулки и экскурсии по экологической тропе.</w:t>
      </w:r>
      <w:r w:rsidRPr="0083272C">
        <w:rPr>
          <w:rFonts w:ascii="Times New Roman" w:hAnsi="Times New Roman" w:cs="Times New Roman"/>
          <w:sz w:val="28"/>
          <w:szCs w:val="28"/>
        </w:rPr>
        <w:t xml:space="preserve"> Желательно провести 1—2 экскурси</w:t>
      </w:r>
      <w:r w:rsidR="005659F6">
        <w:rPr>
          <w:rFonts w:ascii="Times New Roman" w:hAnsi="Times New Roman" w:cs="Times New Roman"/>
          <w:sz w:val="28"/>
          <w:szCs w:val="28"/>
        </w:rPr>
        <w:t>и и целевые прогулки в лес,</w:t>
      </w:r>
      <w:r w:rsidRPr="0083272C">
        <w:rPr>
          <w:rFonts w:ascii="Times New Roman" w:hAnsi="Times New Roman" w:cs="Times New Roman"/>
          <w:sz w:val="28"/>
          <w:szCs w:val="28"/>
        </w:rPr>
        <w:t xml:space="preserve"> для того, чтобы проследить изменения природы в течение сезона, осенью и зимой — 1—2 целевые прогулки на </w:t>
      </w:r>
      <w:hyperlink r:id="rId13" w:tooltip="Водоем" w:history="1">
        <w:r w:rsidRPr="0083272C">
          <w:rPr>
            <w:rFonts w:ascii="Times New Roman" w:hAnsi="Times New Roman" w:cs="Times New Roman"/>
            <w:sz w:val="28"/>
            <w:szCs w:val="28"/>
          </w:rPr>
          <w:t>водоем</w:t>
        </w:r>
      </w:hyperlink>
      <w:r w:rsidRPr="0083272C">
        <w:rPr>
          <w:rFonts w:ascii="Times New Roman" w:hAnsi="Times New Roman" w:cs="Times New Roman"/>
          <w:sz w:val="28"/>
          <w:szCs w:val="28"/>
        </w:rPr>
        <w:t>.</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Необходимо выработать у детей интерес и потребность познавать явления природы. Для этого нужно познакомить детей с физической картой, условиями для обитания животных, произрастания растительности, опасностях для природы, необходимости её защиты. Проводить исследовательские работы, например: Деревья. Какие они? Горы. Какие они? Насекомые. Какие они? И т. д. Сравнивать внешний вид, среду обитания: животные – насекомые – рыбы - птицы.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В качестве примера можно привести схему усложнения знаний о таком растении, как одуванчик.</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В 4 года дети учатся узнавать растение на картинках и в природе. Одуванчик обычно вызывает у детей сильные эмоции, и их первое побуждение — сорвать его. Нужно учить детей воздерживаться от этого: ведь сорвать цветок — значит погубить его!</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В 5 лет дети узнают, что одуванчик реагирует на изменение погоды и времени суток: поворачивает венчик в сторону солнца, закрывается с наступлением сумерек и перед дождем. Он — живой организм: растет, размножается, реагирует на некоторые внешние воздействия.</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lastRenderedPageBreak/>
        <w:t>В 6 лет дети узнают о назначении отдельных частей одуванчика — стебля, листьев, корней, цветков. Они могут наблюдать образование и распространение семян одуванчика.</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Опыты и наблюдения:</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Для установления детьми причин тех или иных явлений, связей и отношений между предметами и явлениями используют элементарные опыты. Опыт — наблюдение, проводимое в специально организованных условиях. Оно предполагает активное воздействие на предмет или явление, их преобразование в соответствии с поставленной задачей. В этом преобразовании дети принимают активное участие.</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Опыт используется как способ решения познавательной задачи. Задача выдвигается педагогом, но может быть выдвинута и самими детьми. Она должна быть очень ясно и четко сформулирована. Решение познавательной задачи требует специального поиска: анализа, соотнесения известных и неизвестных данных. Дети высказывают суждения — предположения о причинах явления, выбирают способ решения — условия и организацию опыта.</w:t>
      </w:r>
      <w:r w:rsidRPr="0083272C">
        <w:rPr>
          <w:rFonts w:ascii="Times New Roman" w:hAnsi="Times New Roman" w:cs="Times New Roman"/>
          <w:sz w:val="28"/>
          <w:szCs w:val="28"/>
        </w:rPr>
        <w:br/>
        <w:t>Обсуждение условий опыта проходит под руководством воспитателя. Все условия в опыте должны быть уравнены, и лишь одно из них, которое влияет на результат опыта, должно быть выделено, показано детям и осознано ими.</w:t>
      </w:r>
      <w:r w:rsidRPr="0083272C">
        <w:rPr>
          <w:rFonts w:ascii="Times New Roman" w:hAnsi="Times New Roman" w:cs="Times New Roman"/>
          <w:sz w:val="28"/>
          <w:szCs w:val="28"/>
        </w:rPr>
        <w:br/>
        <w:t>Опыт может проходить и как длительное сравнительное или как кратковременное наблюдение. Поскольку в длительном сравнительном наблюдении результаты отсрочены, необходима фиксация отдельных наиболее характерных этапов опыта в рисунках-схемах. Если задача решается в процессе кратковременного наблюдения, обсуждение результатов опыта проводится сразу: анализируются условия протекания опыта, сравниваются результаты, делаются выводы. В ходе опыта длительного характера педагог поддерживает интерес детей к наблюдению происходящих изменений, возвращает их к осознанию того, зачем был поставлен опыт.</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Заключительным моментом опыта является формулирование выводов на основе полученных результатов. К самостоятельному формулированию выводов детей побуждает педагог.</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В процессе организации опытов нельзя доводить живые объекты до гибели, нарушать их жизненно важные проявления. Поэтому, как только появятся заметные изменения (например, побледнеют и вытянутся побеги растений в темном месте), необходимо сразу изменить условия.</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Пример организации опыта:</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Работа проводится с детьми старшего дошкольного возраста при усвоении знаний о том, что для роста растений нужен свет. Перед детьми ставится </w:t>
      </w:r>
      <w:r w:rsidRPr="0083272C">
        <w:rPr>
          <w:rFonts w:ascii="Times New Roman" w:hAnsi="Times New Roman" w:cs="Times New Roman"/>
          <w:sz w:val="28"/>
          <w:szCs w:val="28"/>
        </w:rPr>
        <w:lastRenderedPageBreak/>
        <w:t>познавательная задача: «Где лучше будет расти овес: в темном или светлом месте?» Обсудив выдвинутые предположения, воспитатель побуждает их к проверке — организует опыт. Два горшка (или ящика) с проросшим овсом помещают в разные по освещенности условия: один — в темное место, другой — на хорошо освещенный солнцем подоконник. Условия, в которые помещены растения, обсуждаются с детьми. Устанавливается, что все условия (размер растений, их количество, величина ящиков, количество воды во время полива) одинаковы и лишь одно — степень освещенности — различное. Проводится длительное наблюдение за изменениями внешнего вида растений и устанавливаются их причины. Наиболее яркие изменения в ходе опыта дети зарисовывают. В заключение воспитатель предлагает сравнить растения и сделать выводы.</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Для подтверждения полученных выводов растения, росшие в более темном месте, помещают в светлое. Происходящие изменения дети вновь отмечают и обсуждают.</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Опыты используют для ознакомления детей со свойствами песка, воды, глины. С помощью опытов устанавливают причины перехода воды из одного состояния в другое и т. д. Опытным путем можно решить множество познавательных задач: где лучше растет растение — в теплом или холодном месте? Может ли растение расти в холодном месте? Что будет с водой, если ее вынести на мороз? Что будет cо снегом в помещении? И т. д.</w:t>
      </w:r>
      <w:r w:rsidRPr="0083272C">
        <w:rPr>
          <w:rFonts w:ascii="Times New Roman" w:hAnsi="Times New Roman" w:cs="Times New Roman"/>
          <w:sz w:val="28"/>
          <w:szCs w:val="28"/>
        </w:rPr>
        <w:br/>
        <w:t>Чаще всего опыты применяются в работе с детьми старшего дошкольного возраста. В 4,5 лет педагог использует отдельные поисковые действия. Например, в ходе наблюдения за кошкой дома, для того чтобы подвести детей к выводу о том, какую пищу она предпочитает, педагог предлагает положить перед кошкой морковку, конфетку, рыбу, посмотреть, что она будет есть, а что нет, и рассказать на уроке об этом.</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Или, для того чтобы установить, слышит ли кошка, педагог предлагает шепотом позвать ее, поскрести ногтем по поверхности стола, затем спрашивает: «Слышит кошка? Как ты узнал, что она слышит? Чем слышит?»</w:t>
      </w:r>
      <w:r w:rsidRPr="0083272C">
        <w:rPr>
          <w:rFonts w:ascii="Times New Roman" w:hAnsi="Times New Roman" w:cs="Times New Roman"/>
          <w:sz w:val="28"/>
          <w:szCs w:val="28"/>
        </w:rPr>
        <w:br/>
        <w:t xml:space="preserve">Организуя в последующем с детьми 4, 5 летнего возраста наблюдения за другими животными, педагог ставит те же познавательные задачи, а способ решения побуждает отыскать самостоятельно. В 5 лет поисковые действия при решении познавательных задач должны входить почти во все наблюдения детей.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Старших дошкольников можно включить в природоохранительные акции - социально значимые мероприятия, которые могут быть проведены в учреждении совместно сотрудниками и детьми, а возможно, и при участии родителей. Акции, как правило, приурочены к каким-либо датам, сообщениям, имеющим общественное значение, поэтому они имеют широкий резонанс, сильно воспитательное воздействие на дошкольников, служат хорошей экологической пропагандой среди родителей.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lastRenderedPageBreak/>
        <w:t xml:space="preserve">Дети старшего дошкольного возраста могут принять участие в таких акциях, которые им понятны, затрагивают их интересы, жизнедеятельность. К ним, относятся, например, "Зеленая елочка - живая иголочка" - акция по сбережению живого дерева, против бессмысленной массовой их вырубки к Новому году.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Доступные и понятные для детей акции можно провести к таким значительным международным событиям, как День воды, День Земли. Дети много пользуются водой и к старшему дошкольному возрасту могут уже понять ее ценность, значение для жизни всех живых существ. Поэтому акция в защиту воды, бережно и экономного ее расходования окажет влияние не только на них, но и на их родителей.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Педагогический смысл праздников и досугов заключается в том, чтобы вызвать у детей положительный эмоциональный отклик на природное содержание. Эмоции рождают отношение, воздействуют на личность ребенка в целом, поэтому праздники и досуги следует проводить регулярно, завершая ими сезон или какой-либо содержательный блок (но не чаще одного раза в 1,5 - 2 месяца). В сценариях этих мероприятий используется тот материал, который детям хорошо знаком.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Один из наиболее значимых - праздник, посвященный Дню Земли: он создает масштаб общего видения планеты, ее значения для людей, зарождает любовь к своей Родине и природе, как ее важной части.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Большие возможности в воспитании экологических чувств по отношению к окружающему миру заложены в играх, прежде всего дидактических.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Удовлетворить детскую любознательность, вовлечь ребенка в активное освоение окружающего мира, помочь ему овладеть способами познания связей между предметами и явлениями позволит именно игра. Отражая впечатления от жизненных явлений в образах игры, дети испытывают эстетические и нравственные чувства. Игра способствует углубленному переживанию детей, расширению их представлений о мире. Чем разнообразнее по содержанию игровые действия, тем интереснее и эффективнее игровые приемы. При придумывании их педагог ориентируется на знание детьми жизненных ситуаций и особенностей поведения человека, животных. Игровые приемы обучения, как и другие педагогические приемы, направлены на решение дидактических задач и связаны с организацией игры на занятии. Педагог играет с детьми, учит их игровым действиям и выполнению правил игры как руководитель и как ее участник. Игра требует от ребенка включенности в свои правила: он должен быть внимательным к развивающемуся в совместной игре со сверстниками сюжету, он должен запомнить все обозначения, должен быстро сообразить, как поступить в неожиданно возникшей ситуации, из которой надо правильно выйти. Однако весь сложный комплекс практических и умственных действий, выполняемых ребенком в игре, не осознается им как процесс преднамеренного обучения, - ребенок учится играя.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lastRenderedPageBreak/>
        <w:t xml:space="preserve">Проведение игр в естественных условиях имеет свои сложности: дети легко отвлекаются, переключают свое внимание на посторонние предметы, на людей и т. д. Поэтому в таких играх целесообразно применять наглядный художественно оформленный материал, придумывать интересные игровые моменты, действия, занять всех детей решением единой задачи. В своей практике педагоги прибегали к помощи сказочного героя - Гриба-лесовика, в наряд которого переодевался педагог. При помощи сказочного героя можно провести любую игру, например "Грибная полянка", "Осенний лес", "Построй домик животному", "Приготовь лекарство" и т. д. Игру можно оформить и музыкальным сопровождением. Детям очень нравятся игры, участвуя в которых они могут выиграть, опираясь на свои знания.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Работа с родителями:</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Работая с детьми, по теме "Экологическое воспитание", педагоги учат каждого ребенка любить и беречь окружающий мир и считают, что достижение этой цели невозможным без помощи и поддержки семьи.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Очень важно привлечь родителей к участию в конкурсах, развлечениях, выставках. В учреждениях заранее вывешивается яркое, красочное сообщение о проведении мероприятия. Родители не остаются равнодушными: они собирают рисунки, фотографии, готовят вместе с детьми поделки из природного и бросового материала. Участие каждой семьи не остается без внимания. Взрослые и дети награждаются подарками, благодарственными письмами. Могут быть проведены выставки: "Лучший осенний букет", "Дары осени", "К нам сказка пришла", "Это поможет природе" и т. д.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Хорошей традицией может стать забота о зимующих птицах. В этой работе может сложиться определенная система: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1. В экологическом уголке помещаются советы для родителей: как привлечь внимание детей, используя материал по темам "Помогите синицам", "Птицы и люди", "Они остались зимовать, мы им будем помогать".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2. Ежегодно нужно проводить экологический праздник "День птиц". В программе праздника - конкурс "Лучший домик для птиц"; выставки "Корм для разных птиц", "Лесная столовая", "Чей корм вкуснее". Родители рисуют плакаты, приносят корм для птиц, вместе с детьми развешивают на деревьях сделанные ими домики и кормушки. Дети счастливы, а взрослые, помогая им, проявляя заинтересованность, поднимают свой </w:t>
      </w:r>
      <w:hyperlink r:id="rId14" w:tooltip="Авторитет" w:history="1">
        <w:r w:rsidRPr="0083272C">
          <w:rPr>
            <w:rFonts w:ascii="Times New Roman" w:hAnsi="Times New Roman" w:cs="Times New Roman"/>
            <w:sz w:val="28"/>
            <w:szCs w:val="28"/>
          </w:rPr>
          <w:t>авторитет</w:t>
        </w:r>
      </w:hyperlink>
      <w:r w:rsidRPr="0083272C">
        <w:rPr>
          <w:rFonts w:ascii="Times New Roman" w:hAnsi="Times New Roman" w:cs="Times New Roman"/>
          <w:sz w:val="28"/>
          <w:szCs w:val="28"/>
        </w:rPr>
        <w:t xml:space="preserve">.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В помощь родителям оформляется "Экологический стенд", где помещаются статьи, стихи, загадки по теме, приметы, словесные игры для разучивания и занятий с детьми дома.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lastRenderedPageBreak/>
        <w:t xml:space="preserve">Педагоги готовят консультации для родителей, например о лечебных свойствах лесных ягод: "Как правильно приготовить варенье, соки, не потеряв </w:t>
      </w:r>
      <w:hyperlink r:id="rId15" w:tooltip="Витамин" w:history="1">
        <w:r w:rsidRPr="0083272C">
          <w:rPr>
            <w:rFonts w:ascii="Times New Roman" w:hAnsi="Times New Roman" w:cs="Times New Roman"/>
            <w:sz w:val="28"/>
            <w:szCs w:val="28"/>
          </w:rPr>
          <w:t>витамины</w:t>
        </w:r>
      </w:hyperlink>
      <w:r w:rsidRPr="0083272C">
        <w:rPr>
          <w:rFonts w:ascii="Times New Roman" w:hAnsi="Times New Roman" w:cs="Times New Roman"/>
          <w:sz w:val="28"/>
          <w:szCs w:val="28"/>
        </w:rPr>
        <w:t xml:space="preserve">", "Ежевика - источник здоровья", "Малина - в каждом доме" и т. д. Можно завести папку-копилку, в которую вместе с родителями собирать рецепты лечебных напитков, "бабушкины советы".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Чтобы выяснить отношение родителей к проблеме экологического воспитания, можно провести анкетирование.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Что такое экология?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Есть ли у Вас </w:t>
      </w:r>
      <w:hyperlink r:id="rId16" w:tooltip="Комнатные растения" w:history="1">
        <w:r w:rsidRPr="0083272C">
          <w:rPr>
            <w:rFonts w:ascii="Times New Roman" w:hAnsi="Times New Roman" w:cs="Times New Roman"/>
            <w:sz w:val="28"/>
            <w:szCs w:val="28"/>
          </w:rPr>
          <w:t>комнатные растения</w:t>
        </w:r>
      </w:hyperlink>
      <w:r w:rsidRPr="0083272C">
        <w:rPr>
          <w:rFonts w:ascii="Times New Roman" w:hAnsi="Times New Roman" w:cs="Times New Roman"/>
          <w:sz w:val="28"/>
          <w:szCs w:val="28"/>
        </w:rPr>
        <w:t xml:space="preserve">, и какие? Если нет, то почему?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Есть ли в семье собака, кошка или другие животные?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Посадили ли Вы дерево?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Мастерили ли Вы когда-нибудь кормушки для птиц?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Читаете ли Вы ребенку книги о природе?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Смотрит ли Ваш ребенок диафильмы, слайды, телепередачи о природе?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Любит ли Ваш ребенок бывать в лесу?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Часто ли Вы бываете в лесу с ребенком?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Знает ли Ваш ребенок названия деревьев, цветов, ягод и т. д.?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Рассказываете ли Вы ребенку о пользе деревьев, лекарственных трав, ягод, насекомых, птиц?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Знает ли Ваш ребенок стихи, загадки, поговорки, пословицы о природе?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Проявляет ли Ваш ребенок заботливое отношение к животным, растениям?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  Как Вы думаете, получит Ваш ребенок знания о природе на уроках?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Ответы родителей помогут выявить увлечения взрослых и детей, обозначат проблемы, требующие педагогической помощи. </w:t>
      </w:r>
    </w:p>
    <w:p w:rsidR="0083272C" w:rsidRPr="0083272C" w:rsidRDefault="0083272C" w:rsidP="0083272C">
      <w:pPr>
        <w:ind w:left="-567" w:firstLine="851"/>
        <w:jc w:val="both"/>
        <w:rPr>
          <w:rFonts w:ascii="Times New Roman" w:hAnsi="Times New Roman" w:cs="Times New Roman"/>
          <w:sz w:val="28"/>
          <w:szCs w:val="28"/>
        </w:rPr>
      </w:pPr>
      <w:r w:rsidRPr="0083272C">
        <w:rPr>
          <w:rFonts w:ascii="Times New Roman" w:hAnsi="Times New Roman" w:cs="Times New Roman"/>
          <w:sz w:val="28"/>
          <w:szCs w:val="28"/>
        </w:rPr>
        <w:t xml:space="preserve">Постоянно нужно искать новые пути сотрудничества с родителями. Ведь у нас с ними одна цель - воспитывать будущих созидателей жизни. Каков человек - таков мир, который он создает вокруг себя. Хочется верить, что наши дети, когда вырастут, будут любить и оберегать все живое. </w:t>
      </w:r>
    </w:p>
    <w:p w:rsidR="00DF30B8" w:rsidRPr="0083272C" w:rsidRDefault="00DF30B8" w:rsidP="0083272C">
      <w:pPr>
        <w:ind w:left="-567" w:firstLine="851"/>
        <w:jc w:val="both"/>
        <w:rPr>
          <w:rFonts w:ascii="Times New Roman" w:hAnsi="Times New Roman" w:cs="Times New Roman"/>
          <w:sz w:val="28"/>
          <w:szCs w:val="28"/>
          <w:lang w:val="en-US"/>
        </w:rPr>
      </w:pPr>
    </w:p>
    <w:sectPr w:rsidR="00DF30B8" w:rsidRPr="00832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0A"/>
    <w:rsid w:val="005659F6"/>
    <w:rsid w:val="0083272C"/>
    <w:rsid w:val="00D34D0A"/>
    <w:rsid w:val="00DF3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9C279-FC08-47C0-B3FC-FF060BF4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61380">
      <w:bodyDiv w:val="1"/>
      <w:marLeft w:val="0"/>
      <w:marRight w:val="0"/>
      <w:marTop w:val="0"/>
      <w:marBottom w:val="0"/>
      <w:divBdr>
        <w:top w:val="none" w:sz="0" w:space="0" w:color="auto"/>
        <w:left w:val="none" w:sz="0" w:space="0" w:color="auto"/>
        <w:bottom w:val="none" w:sz="0" w:space="0" w:color="auto"/>
        <w:right w:val="none" w:sz="0" w:space="0" w:color="auto"/>
      </w:divBdr>
      <w:divsChild>
        <w:div w:id="2094937463">
          <w:marLeft w:val="0"/>
          <w:marRight w:val="150"/>
          <w:marTop w:val="0"/>
          <w:marBottom w:val="0"/>
          <w:divBdr>
            <w:top w:val="none" w:sz="0" w:space="0" w:color="auto"/>
            <w:left w:val="none" w:sz="0" w:space="0" w:color="auto"/>
            <w:bottom w:val="none" w:sz="0" w:space="0" w:color="auto"/>
            <w:right w:val="none" w:sz="0" w:space="0" w:color="auto"/>
          </w:divBdr>
          <w:divsChild>
            <w:div w:id="623779450">
              <w:marLeft w:val="0"/>
              <w:marRight w:val="0"/>
              <w:marTop w:val="0"/>
              <w:marBottom w:val="0"/>
              <w:divBdr>
                <w:top w:val="none" w:sz="0" w:space="0" w:color="auto"/>
                <w:left w:val="none" w:sz="0" w:space="0" w:color="auto"/>
                <w:bottom w:val="none" w:sz="0" w:space="0" w:color="auto"/>
                <w:right w:val="none" w:sz="0" w:space="0" w:color="auto"/>
              </w:divBdr>
              <w:divsChild>
                <w:div w:id="1891065472">
                  <w:marLeft w:val="0"/>
                  <w:marRight w:val="0"/>
                  <w:marTop w:val="0"/>
                  <w:marBottom w:val="0"/>
                  <w:divBdr>
                    <w:top w:val="none" w:sz="0" w:space="0" w:color="auto"/>
                    <w:left w:val="none" w:sz="0" w:space="0" w:color="auto"/>
                    <w:bottom w:val="none" w:sz="0" w:space="0" w:color="auto"/>
                    <w:right w:val="none" w:sz="0" w:space="0" w:color="auto"/>
                  </w:divBdr>
                </w:div>
                <w:div w:id="1709211574">
                  <w:marLeft w:val="0"/>
                  <w:marRight w:val="0"/>
                  <w:marTop w:val="0"/>
                  <w:marBottom w:val="0"/>
                  <w:divBdr>
                    <w:top w:val="none" w:sz="0" w:space="0" w:color="auto"/>
                    <w:left w:val="none" w:sz="0" w:space="0" w:color="auto"/>
                    <w:bottom w:val="none" w:sz="0" w:space="0" w:color="auto"/>
                    <w:right w:val="none" w:sz="0" w:space="0" w:color="auto"/>
                  </w:divBdr>
                </w:div>
              </w:divsChild>
            </w:div>
            <w:div w:id="857698107">
              <w:marLeft w:val="0"/>
              <w:marRight w:val="0"/>
              <w:marTop w:val="0"/>
              <w:marBottom w:val="0"/>
              <w:divBdr>
                <w:top w:val="none" w:sz="0" w:space="0" w:color="auto"/>
                <w:left w:val="none" w:sz="0" w:space="0" w:color="auto"/>
                <w:bottom w:val="none" w:sz="0" w:space="0" w:color="auto"/>
                <w:right w:val="none" w:sz="0" w:space="0" w:color="auto"/>
              </w:divBdr>
            </w:div>
            <w:div w:id="55207745">
              <w:marLeft w:val="0"/>
              <w:marRight w:val="0"/>
              <w:marTop w:val="0"/>
              <w:marBottom w:val="0"/>
              <w:divBdr>
                <w:top w:val="none" w:sz="0" w:space="0" w:color="auto"/>
                <w:left w:val="none" w:sz="0" w:space="0" w:color="auto"/>
                <w:bottom w:val="none" w:sz="0" w:space="0" w:color="auto"/>
                <w:right w:val="none" w:sz="0" w:space="0" w:color="auto"/>
              </w:divBdr>
            </w:div>
            <w:div w:id="834228321">
              <w:marLeft w:val="0"/>
              <w:marRight w:val="0"/>
              <w:marTop w:val="0"/>
              <w:marBottom w:val="0"/>
              <w:divBdr>
                <w:top w:val="none" w:sz="0" w:space="0" w:color="auto"/>
                <w:left w:val="none" w:sz="0" w:space="0" w:color="auto"/>
                <w:bottom w:val="none" w:sz="0" w:space="0" w:color="auto"/>
                <w:right w:val="none" w:sz="0" w:space="0" w:color="auto"/>
              </w:divBdr>
              <w:divsChild>
                <w:div w:id="467167677">
                  <w:marLeft w:val="150"/>
                  <w:marRight w:val="225"/>
                  <w:marTop w:val="0"/>
                  <w:marBottom w:val="0"/>
                  <w:divBdr>
                    <w:top w:val="none" w:sz="0" w:space="0" w:color="auto"/>
                    <w:left w:val="none" w:sz="0" w:space="0" w:color="auto"/>
                    <w:bottom w:val="none" w:sz="0" w:space="0" w:color="auto"/>
                    <w:right w:val="none" w:sz="0" w:space="0" w:color="auto"/>
                  </w:divBdr>
                  <w:divsChild>
                    <w:div w:id="527256005">
                      <w:marLeft w:val="270"/>
                      <w:marRight w:val="120"/>
                      <w:marTop w:val="0"/>
                      <w:marBottom w:val="540"/>
                      <w:divBdr>
                        <w:top w:val="none" w:sz="0" w:space="0" w:color="auto"/>
                        <w:left w:val="none" w:sz="0" w:space="0" w:color="auto"/>
                        <w:bottom w:val="none" w:sz="0" w:space="0" w:color="auto"/>
                        <w:right w:val="none" w:sz="0" w:space="0" w:color="auto"/>
                      </w:divBdr>
                      <w:divsChild>
                        <w:div w:id="854852609">
                          <w:marLeft w:val="0"/>
                          <w:marRight w:val="0"/>
                          <w:marTop w:val="0"/>
                          <w:marBottom w:val="720"/>
                          <w:divBdr>
                            <w:top w:val="none" w:sz="0" w:space="0" w:color="auto"/>
                            <w:left w:val="none" w:sz="0" w:space="0" w:color="auto"/>
                            <w:bottom w:val="none" w:sz="0" w:space="0" w:color="auto"/>
                            <w:right w:val="none" w:sz="0" w:space="0" w:color="auto"/>
                          </w:divBdr>
                          <w:divsChild>
                            <w:div w:id="1670475936">
                              <w:marLeft w:val="0"/>
                              <w:marRight w:val="450"/>
                              <w:marTop w:val="15"/>
                              <w:marBottom w:val="150"/>
                              <w:divBdr>
                                <w:top w:val="single" w:sz="2" w:space="2" w:color="D6D3D3"/>
                                <w:left w:val="single" w:sz="2" w:space="1" w:color="D6D3D3"/>
                                <w:bottom w:val="single" w:sz="2" w:space="4" w:color="F5F5F5"/>
                                <w:right w:val="single" w:sz="2" w:space="2" w:color="D6D3D3"/>
                              </w:divBdr>
                              <w:divsChild>
                                <w:div w:id="442771540">
                                  <w:marLeft w:val="0"/>
                                  <w:marRight w:val="225"/>
                                  <w:marTop w:val="0"/>
                                  <w:marBottom w:val="0"/>
                                  <w:divBdr>
                                    <w:top w:val="none" w:sz="0" w:space="0" w:color="auto"/>
                                    <w:left w:val="none" w:sz="0" w:space="0" w:color="auto"/>
                                    <w:bottom w:val="none" w:sz="0" w:space="0" w:color="auto"/>
                                    <w:right w:val="none" w:sz="0" w:space="0" w:color="auto"/>
                                  </w:divBdr>
                                  <w:divsChild>
                                    <w:div w:id="1515681033">
                                      <w:marLeft w:val="0"/>
                                      <w:marRight w:val="0"/>
                                      <w:marTop w:val="0"/>
                                      <w:marBottom w:val="0"/>
                                      <w:divBdr>
                                        <w:top w:val="none" w:sz="0" w:space="0" w:color="auto"/>
                                        <w:left w:val="none" w:sz="0" w:space="0" w:color="auto"/>
                                        <w:bottom w:val="none" w:sz="0" w:space="0" w:color="auto"/>
                                        <w:right w:val="none" w:sz="0" w:space="0" w:color="auto"/>
                                      </w:divBdr>
                                    </w:div>
                                    <w:div w:id="99570167">
                                      <w:marLeft w:val="0"/>
                                      <w:marRight w:val="0"/>
                                      <w:marTop w:val="0"/>
                                      <w:marBottom w:val="0"/>
                                      <w:divBdr>
                                        <w:top w:val="none" w:sz="0" w:space="0" w:color="auto"/>
                                        <w:left w:val="none" w:sz="0" w:space="0" w:color="auto"/>
                                        <w:bottom w:val="none" w:sz="0" w:space="0" w:color="auto"/>
                                        <w:right w:val="none" w:sz="0" w:space="0" w:color="auto"/>
                                      </w:divBdr>
                                    </w:div>
                                  </w:divsChild>
                                </w:div>
                                <w:div w:id="1792703142">
                                  <w:marLeft w:val="0"/>
                                  <w:marRight w:val="0"/>
                                  <w:marTop w:val="0"/>
                                  <w:marBottom w:val="0"/>
                                  <w:divBdr>
                                    <w:top w:val="none" w:sz="0" w:space="0" w:color="auto"/>
                                    <w:left w:val="none" w:sz="0" w:space="0" w:color="auto"/>
                                    <w:bottom w:val="none" w:sz="0" w:space="0" w:color="auto"/>
                                    <w:right w:val="none" w:sz="0" w:space="0" w:color="auto"/>
                                  </w:divBdr>
                                  <w:divsChild>
                                    <w:div w:id="1044906454">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022709076">
                              <w:marLeft w:val="0"/>
                              <w:marRight w:val="0"/>
                              <w:marTop w:val="0"/>
                              <w:marBottom w:val="750"/>
                              <w:divBdr>
                                <w:top w:val="none" w:sz="0" w:space="0" w:color="auto"/>
                                <w:left w:val="none" w:sz="0" w:space="0" w:color="auto"/>
                                <w:bottom w:val="none" w:sz="0" w:space="0" w:color="auto"/>
                                <w:right w:val="none" w:sz="0" w:space="0" w:color="auto"/>
                              </w:divBdr>
                              <w:divsChild>
                                <w:div w:id="1153257755">
                                  <w:marLeft w:val="0"/>
                                  <w:marRight w:val="0"/>
                                  <w:marTop w:val="0"/>
                                  <w:marBottom w:val="0"/>
                                  <w:divBdr>
                                    <w:top w:val="none" w:sz="0" w:space="0" w:color="auto"/>
                                    <w:left w:val="none" w:sz="0" w:space="0" w:color="auto"/>
                                    <w:bottom w:val="none" w:sz="0" w:space="0" w:color="auto"/>
                                    <w:right w:val="none" w:sz="0" w:space="0" w:color="auto"/>
                                  </w:divBdr>
                                </w:div>
                                <w:div w:id="280184785">
                                  <w:marLeft w:val="0"/>
                                  <w:marRight w:val="0"/>
                                  <w:marTop w:val="0"/>
                                  <w:marBottom w:val="0"/>
                                  <w:divBdr>
                                    <w:top w:val="none" w:sz="0" w:space="0" w:color="auto"/>
                                    <w:left w:val="none" w:sz="0" w:space="0" w:color="auto"/>
                                    <w:bottom w:val="none" w:sz="0" w:space="0" w:color="auto"/>
                                    <w:right w:val="none" w:sz="0" w:space="0" w:color="auto"/>
                                  </w:divBdr>
                                </w:div>
                              </w:divsChild>
                            </w:div>
                            <w:div w:id="171453052">
                              <w:marLeft w:val="0"/>
                              <w:marRight w:val="0"/>
                              <w:marTop w:val="0"/>
                              <w:marBottom w:val="0"/>
                              <w:divBdr>
                                <w:top w:val="none" w:sz="0" w:space="0" w:color="auto"/>
                                <w:left w:val="none" w:sz="0" w:space="0" w:color="auto"/>
                                <w:bottom w:val="none" w:sz="0" w:space="0" w:color="auto"/>
                                <w:right w:val="none" w:sz="0" w:space="0" w:color="auto"/>
                              </w:divBdr>
                              <w:divsChild>
                                <w:div w:id="331756743">
                                  <w:marLeft w:val="0"/>
                                  <w:marRight w:val="4875"/>
                                  <w:marTop w:val="0"/>
                                  <w:marBottom w:val="0"/>
                                  <w:divBdr>
                                    <w:top w:val="none" w:sz="0" w:space="0" w:color="auto"/>
                                    <w:left w:val="none" w:sz="0" w:space="0" w:color="auto"/>
                                    <w:bottom w:val="none" w:sz="0" w:space="0" w:color="auto"/>
                                    <w:right w:val="none" w:sz="0" w:space="0" w:color="auto"/>
                                  </w:divBdr>
                                  <w:divsChild>
                                    <w:div w:id="1811315988">
                                      <w:marLeft w:val="0"/>
                                      <w:marRight w:val="0"/>
                                      <w:marTop w:val="0"/>
                                      <w:marBottom w:val="0"/>
                                      <w:divBdr>
                                        <w:top w:val="none" w:sz="0" w:space="0" w:color="auto"/>
                                        <w:left w:val="none" w:sz="0" w:space="0" w:color="auto"/>
                                        <w:bottom w:val="none" w:sz="0" w:space="0" w:color="auto"/>
                                        <w:right w:val="none" w:sz="0" w:space="0" w:color="auto"/>
                                      </w:divBdr>
                                    </w:div>
                                  </w:divsChild>
                                </w:div>
                                <w:div w:id="1924221643">
                                  <w:marLeft w:val="0"/>
                                  <w:marRight w:val="0"/>
                                  <w:marTop w:val="0"/>
                                  <w:marBottom w:val="0"/>
                                  <w:divBdr>
                                    <w:top w:val="none" w:sz="0" w:space="0" w:color="auto"/>
                                    <w:left w:val="none" w:sz="0" w:space="0" w:color="auto"/>
                                    <w:bottom w:val="none" w:sz="0" w:space="0" w:color="auto"/>
                                    <w:right w:val="none" w:sz="0" w:space="0" w:color="auto"/>
                                  </w:divBdr>
                                  <w:divsChild>
                                    <w:div w:id="1413547655">
                                      <w:marLeft w:val="15"/>
                                      <w:marRight w:val="0"/>
                                      <w:marTop w:val="300"/>
                                      <w:marBottom w:val="0"/>
                                      <w:divBdr>
                                        <w:top w:val="none" w:sz="0" w:space="0" w:color="auto"/>
                                        <w:left w:val="none" w:sz="0" w:space="0" w:color="auto"/>
                                        <w:bottom w:val="none" w:sz="0" w:space="0" w:color="auto"/>
                                        <w:right w:val="none" w:sz="0" w:space="0" w:color="auto"/>
                                      </w:divBdr>
                                      <w:divsChild>
                                        <w:div w:id="1486357179">
                                          <w:marLeft w:val="0"/>
                                          <w:marRight w:val="0"/>
                                          <w:marTop w:val="0"/>
                                          <w:marBottom w:val="0"/>
                                          <w:divBdr>
                                            <w:top w:val="none" w:sz="0" w:space="0" w:color="auto"/>
                                            <w:left w:val="none" w:sz="0" w:space="0" w:color="auto"/>
                                            <w:bottom w:val="none" w:sz="0" w:space="0" w:color="auto"/>
                                            <w:right w:val="none" w:sz="0" w:space="0" w:color="auto"/>
                                          </w:divBdr>
                                        </w:div>
                                        <w:div w:id="571309642">
                                          <w:marLeft w:val="0"/>
                                          <w:marRight w:val="0"/>
                                          <w:marTop w:val="150"/>
                                          <w:marBottom w:val="0"/>
                                          <w:divBdr>
                                            <w:top w:val="none" w:sz="0" w:space="0" w:color="auto"/>
                                            <w:left w:val="none" w:sz="0" w:space="0" w:color="auto"/>
                                            <w:bottom w:val="none" w:sz="0" w:space="0" w:color="auto"/>
                                            <w:right w:val="none" w:sz="0" w:space="0" w:color="auto"/>
                                          </w:divBdr>
                                          <w:divsChild>
                                            <w:div w:id="2107995832">
                                              <w:marLeft w:val="0"/>
                                              <w:marRight w:val="0"/>
                                              <w:marTop w:val="0"/>
                                              <w:marBottom w:val="0"/>
                                              <w:divBdr>
                                                <w:top w:val="none" w:sz="0" w:space="0" w:color="auto"/>
                                                <w:left w:val="none" w:sz="0" w:space="0" w:color="auto"/>
                                                <w:bottom w:val="none" w:sz="0" w:space="0" w:color="auto"/>
                                                <w:right w:val="none" w:sz="0" w:space="0" w:color="auto"/>
                                              </w:divBdr>
                                              <w:divsChild>
                                                <w:div w:id="11352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281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216888436">
                                  <w:marLeft w:val="0"/>
                                  <w:marRight w:val="0"/>
                                  <w:marTop w:val="450"/>
                                  <w:marBottom w:val="1275"/>
                                  <w:divBdr>
                                    <w:top w:val="none" w:sz="0" w:space="0" w:color="auto"/>
                                    <w:left w:val="none" w:sz="0" w:space="0" w:color="auto"/>
                                    <w:bottom w:val="none" w:sz="0" w:space="0" w:color="auto"/>
                                    <w:right w:val="none" w:sz="0" w:space="0" w:color="auto"/>
                                  </w:divBdr>
                                  <w:divsChild>
                                    <w:div w:id="1334645509">
                                      <w:marLeft w:val="0"/>
                                      <w:marRight w:val="0"/>
                                      <w:marTop w:val="0"/>
                                      <w:marBottom w:val="0"/>
                                      <w:divBdr>
                                        <w:top w:val="none" w:sz="0" w:space="0" w:color="auto"/>
                                        <w:left w:val="none" w:sz="0" w:space="0" w:color="auto"/>
                                        <w:bottom w:val="none" w:sz="0" w:space="0" w:color="auto"/>
                                        <w:right w:val="none" w:sz="0" w:space="0" w:color="auto"/>
                                      </w:divBdr>
                                    </w:div>
                                    <w:div w:id="583346134">
                                      <w:marLeft w:val="0"/>
                                      <w:marRight w:val="0"/>
                                      <w:marTop w:val="150"/>
                                      <w:marBottom w:val="0"/>
                                      <w:divBdr>
                                        <w:top w:val="none" w:sz="0" w:space="0" w:color="auto"/>
                                        <w:left w:val="none" w:sz="0" w:space="0" w:color="auto"/>
                                        <w:bottom w:val="none" w:sz="0" w:space="0" w:color="auto"/>
                                        <w:right w:val="none" w:sz="0" w:space="0" w:color="auto"/>
                                      </w:divBdr>
                                    </w:div>
                                  </w:divsChild>
                                </w:div>
                                <w:div w:id="951084567">
                                  <w:marLeft w:val="150"/>
                                  <w:marRight w:val="150"/>
                                  <w:marTop w:val="150"/>
                                  <w:marBottom w:val="150"/>
                                  <w:divBdr>
                                    <w:top w:val="none" w:sz="0" w:space="0" w:color="auto"/>
                                    <w:left w:val="none" w:sz="0" w:space="0" w:color="auto"/>
                                    <w:bottom w:val="none" w:sz="0" w:space="0" w:color="auto"/>
                                    <w:right w:val="none" w:sz="0" w:space="0" w:color="auto"/>
                                  </w:divBdr>
                                </w:div>
                                <w:div w:id="444887845">
                                  <w:marLeft w:val="150"/>
                                  <w:marRight w:val="150"/>
                                  <w:marTop w:val="150"/>
                                  <w:marBottom w:val="150"/>
                                  <w:divBdr>
                                    <w:top w:val="none" w:sz="0" w:space="0" w:color="auto"/>
                                    <w:left w:val="none" w:sz="0" w:space="0" w:color="auto"/>
                                    <w:bottom w:val="none" w:sz="0" w:space="0" w:color="auto"/>
                                    <w:right w:val="none" w:sz="0" w:space="0" w:color="auto"/>
                                  </w:divBdr>
                                </w:div>
                                <w:div w:id="113407548">
                                  <w:marLeft w:val="150"/>
                                  <w:marRight w:val="150"/>
                                  <w:marTop w:val="150"/>
                                  <w:marBottom w:val="150"/>
                                  <w:divBdr>
                                    <w:top w:val="none" w:sz="0" w:space="0" w:color="auto"/>
                                    <w:left w:val="none" w:sz="0" w:space="0" w:color="auto"/>
                                    <w:bottom w:val="none" w:sz="0" w:space="0" w:color="auto"/>
                                    <w:right w:val="none" w:sz="0" w:space="0" w:color="auto"/>
                                  </w:divBdr>
                                </w:div>
                                <w:div w:id="38945772">
                                  <w:marLeft w:val="150"/>
                                  <w:marRight w:val="150"/>
                                  <w:marTop w:val="150"/>
                                  <w:marBottom w:val="150"/>
                                  <w:divBdr>
                                    <w:top w:val="none" w:sz="0" w:space="0" w:color="auto"/>
                                    <w:left w:val="none" w:sz="0" w:space="0" w:color="auto"/>
                                    <w:bottom w:val="none" w:sz="0" w:space="0" w:color="auto"/>
                                    <w:right w:val="none" w:sz="0" w:space="0" w:color="auto"/>
                                  </w:divBdr>
                                </w:div>
                                <w:div w:id="1223906684">
                                  <w:marLeft w:val="150"/>
                                  <w:marRight w:val="150"/>
                                  <w:marTop w:val="150"/>
                                  <w:marBottom w:val="150"/>
                                  <w:divBdr>
                                    <w:top w:val="none" w:sz="0" w:space="0" w:color="auto"/>
                                    <w:left w:val="none" w:sz="0" w:space="0" w:color="auto"/>
                                    <w:bottom w:val="none" w:sz="0" w:space="0" w:color="auto"/>
                                    <w:right w:val="none" w:sz="0" w:space="0" w:color="auto"/>
                                  </w:divBdr>
                                </w:div>
                                <w:div w:id="295109903">
                                  <w:marLeft w:val="150"/>
                                  <w:marRight w:val="150"/>
                                  <w:marTop w:val="150"/>
                                  <w:marBottom w:val="150"/>
                                  <w:divBdr>
                                    <w:top w:val="none" w:sz="0" w:space="0" w:color="auto"/>
                                    <w:left w:val="none" w:sz="0" w:space="0" w:color="auto"/>
                                    <w:bottom w:val="none" w:sz="0" w:space="0" w:color="auto"/>
                                    <w:right w:val="none" w:sz="0" w:space="0" w:color="auto"/>
                                  </w:divBdr>
                                </w:div>
                                <w:div w:id="324939333">
                                  <w:marLeft w:val="150"/>
                                  <w:marRight w:val="150"/>
                                  <w:marTop w:val="150"/>
                                  <w:marBottom w:val="150"/>
                                  <w:divBdr>
                                    <w:top w:val="none" w:sz="0" w:space="0" w:color="auto"/>
                                    <w:left w:val="none" w:sz="0" w:space="0" w:color="auto"/>
                                    <w:bottom w:val="none" w:sz="0" w:space="0" w:color="auto"/>
                                    <w:right w:val="none" w:sz="0" w:space="0" w:color="auto"/>
                                  </w:divBdr>
                                </w:div>
                                <w:div w:id="717433060">
                                  <w:marLeft w:val="150"/>
                                  <w:marRight w:val="150"/>
                                  <w:marTop w:val="150"/>
                                  <w:marBottom w:val="150"/>
                                  <w:divBdr>
                                    <w:top w:val="none" w:sz="0" w:space="0" w:color="auto"/>
                                    <w:left w:val="none" w:sz="0" w:space="0" w:color="auto"/>
                                    <w:bottom w:val="none" w:sz="0" w:space="0" w:color="auto"/>
                                    <w:right w:val="none" w:sz="0" w:space="0" w:color="auto"/>
                                  </w:divBdr>
                                </w:div>
                                <w:div w:id="1473332074">
                                  <w:marLeft w:val="150"/>
                                  <w:marRight w:val="150"/>
                                  <w:marTop w:val="150"/>
                                  <w:marBottom w:val="150"/>
                                  <w:divBdr>
                                    <w:top w:val="none" w:sz="0" w:space="0" w:color="auto"/>
                                    <w:left w:val="none" w:sz="0" w:space="0" w:color="auto"/>
                                    <w:bottom w:val="none" w:sz="0" w:space="0" w:color="auto"/>
                                    <w:right w:val="none" w:sz="0" w:space="0" w:color="auto"/>
                                  </w:divBdr>
                                </w:div>
                                <w:div w:id="1262059058">
                                  <w:marLeft w:val="150"/>
                                  <w:marRight w:val="150"/>
                                  <w:marTop w:val="150"/>
                                  <w:marBottom w:val="150"/>
                                  <w:divBdr>
                                    <w:top w:val="none" w:sz="0" w:space="0" w:color="auto"/>
                                    <w:left w:val="none" w:sz="0" w:space="0" w:color="auto"/>
                                    <w:bottom w:val="none" w:sz="0" w:space="0" w:color="auto"/>
                                    <w:right w:val="none" w:sz="0" w:space="0" w:color="auto"/>
                                  </w:divBdr>
                                </w:div>
                                <w:div w:id="1659991216">
                                  <w:marLeft w:val="150"/>
                                  <w:marRight w:val="150"/>
                                  <w:marTop w:val="150"/>
                                  <w:marBottom w:val="150"/>
                                  <w:divBdr>
                                    <w:top w:val="none" w:sz="0" w:space="0" w:color="auto"/>
                                    <w:left w:val="none" w:sz="0" w:space="0" w:color="auto"/>
                                    <w:bottom w:val="none" w:sz="0" w:space="0" w:color="auto"/>
                                    <w:right w:val="none" w:sz="0" w:space="0" w:color="auto"/>
                                  </w:divBdr>
                                </w:div>
                                <w:div w:id="989675501">
                                  <w:marLeft w:val="150"/>
                                  <w:marRight w:val="150"/>
                                  <w:marTop w:val="150"/>
                                  <w:marBottom w:val="150"/>
                                  <w:divBdr>
                                    <w:top w:val="none" w:sz="0" w:space="0" w:color="auto"/>
                                    <w:left w:val="none" w:sz="0" w:space="0" w:color="auto"/>
                                    <w:bottom w:val="none" w:sz="0" w:space="0" w:color="auto"/>
                                    <w:right w:val="none" w:sz="0" w:space="0" w:color="auto"/>
                                  </w:divBdr>
                                </w:div>
                              </w:divsChild>
                            </w:div>
                            <w:div w:id="1671986305">
                              <w:marLeft w:val="0"/>
                              <w:marRight w:val="0"/>
                              <w:marTop w:val="0"/>
                              <w:marBottom w:val="0"/>
                              <w:divBdr>
                                <w:top w:val="single" w:sz="6" w:space="2" w:color="CCCCCC"/>
                                <w:left w:val="single" w:sz="6" w:space="2" w:color="CCCCCC"/>
                                <w:bottom w:val="single" w:sz="6" w:space="2" w:color="CCCCCC"/>
                                <w:right w:val="single" w:sz="6" w:space="2" w:color="CCCCCC"/>
                              </w:divBdr>
                              <w:divsChild>
                                <w:div w:id="1295717530">
                                  <w:marLeft w:val="0"/>
                                  <w:marRight w:val="0"/>
                                  <w:marTop w:val="0"/>
                                  <w:marBottom w:val="0"/>
                                  <w:divBdr>
                                    <w:top w:val="none" w:sz="0" w:space="0" w:color="auto"/>
                                    <w:left w:val="none" w:sz="0" w:space="0" w:color="auto"/>
                                    <w:bottom w:val="none" w:sz="0" w:space="0" w:color="auto"/>
                                    <w:right w:val="none" w:sz="0" w:space="0" w:color="auto"/>
                                  </w:divBdr>
                                  <w:divsChild>
                                    <w:div w:id="46029794">
                                      <w:marLeft w:val="0"/>
                                      <w:marRight w:val="0"/>
                                      <w:marTop w:val="0"/>
                                      <w:marBottom w:val="15"/>
                                      <w:divBdr>
                                        <w:top w:val="none" w:sz="0" w:space="0" w:color="auto"/>
                                        <w:left w:val="none" w:sz="0" w:space="0" w:color="auto"/>
                                        <w:bottom w:val="none" w:sz="0" w:space="0" w:color="auto"/>
                                        <w:right w:val="none" w:sz="0" w:space="0" w:color="auto"/>
                                      </w:divBdr>
                                      <w:divsChild>
                                        <w:div w:id="1542596170">
                                          <w:marLeft w:val="0"/>
                                          <w:marRight w:val="0"/>
                                          <w:marTop w:val="0"/>
                                          <w:marBottom w:val="0"/>
                                          <w:divBdr>
                                            <w:top w:val="none" w:sz="0" w:space="0" w:color="auto"/>
                                            <w:left w:val="none" w:sz="0" w:space="0" w:color="auto"/>
                                            <w:bottom w:val="none" w:sz="0" w:space="0" w:color="auto"/>
                                            <w:right w:val="none" w:sz="0" w:space="0" w:color="auto"/>
                                          </w:divBdr>
                                        </w:div>
                                      </w:divsChild>
                                    </w:div>
                                    <w:div w:id="70929833">
                                      <w:marLeft w:val="0"/>
                                      <w:marRight w:val="0"/>
                                      <w:marTop w:val="0"/>
                                      <w:marBottom w:val="15"/>
                                      <w:divBdr>
                                        <w:top w:val="none" w:sz="0" w:space="0" w:color="auto"/>
                                        <w:left w:val="none" w:sz="0" w:space="0" w:color="auto"/>
                                        <w:bottom w:val="none" w:sz="0" w:space="0" w:color="auto"/>
                                        <w:right w:val="none" w:sz="0" w:space="0" w:color="auto"/>
                                      </w:divBdr>
                                      <w:divsChild>
                                        <w:div w:id="539558415">
                                          <w:marLeft w:val="0"/>
                                          <w:marRight w:val="0"/>
                                          <w:marTop w:val="0"/>
                                          <w:marBottom w:val="0"/>
                                          <w:divBdr>
                                            <w:top w:val="none" w:sz="0" w:space="0" w:color="auto"/>
                                            <w:left w:val="none" w:sz="0" w:space="0" w:color="auto"/>
                                            <w:bottom w:val="none" w:sz="0" w:space="0" w:color="auto"/>
                                            <w:right w:val="none" w:sz="0" w:space="0" w:color="auto"/>
                                          </w:divBdr>
                                        </w:div>
                                      </w:divsChild>
                                    </w:div>
                                    <w:div w:id="427042966">
                                      <w:marLeft w:val="0"/>
                                      <w:marRight w:val="0"/>
                                      <w:marTop w:val="0"/>
                                      <w:marBottom w:val="15"/>
                                      <w:divBdr>
                                        <w:top w:val="none" w:sz="0" w:space="0" w:color="auto"/>
                                        <w:left w:val="none" w:sz="0" w:space="0" w:color="auto"/>
                                        <w:bottom w:val="none" w:sz="0" w:space="0" w:color="auto"/>
                                        <w:right w:val="none" w:sz="0" w:space="0" w:color="auto"/>
                                      </w:divBdr>
                                      <w:divsChild>
                                        <w:div w:id="1574706569">
                                          <w:marLeft w:val="0"/>
                                          <w:marRight w:val="0"/>
                                          <w:marTop w:val="0"/>
                                          <w:marBottom w:val="0"/>
                                          <w:divBdr>
                                            <w:top w:val="none" w:sz="0" w:space="0" w:color="auto"/>
                                            <w:left w:val="none" w:sz="0" w:space="0" w:color="auto"/>
                                            <w:bottom w:val="none" w:sz="0" w:space="0" w:color="auto"/>
                                            <w:right w:val="none" w:sz="0" w:space="0" w:color="auto"/>
                                          </w:divBdr>
                                        </w:div>
                                      </w:divsChild>
                                    </w:div>
                                    <w:div w:id="1595017353">
                                      <w:marLeft w:val="0"/>
                                      <w:marRight w:val="0"/>
                                      <w:marTop w:val="0"/>
                                      <w:marBottom w:val="15"/>
                                      <w:divBdr>
                                        <w:top w:val="none" w:sz="0" w:space="0" w:color="auto"/>
                                        <w:left w:val="none" w:sz="0" w:space="0" w:color="auto"/>
                                        <w:bottom w:val="none" w:sz="0" w:space="0" w:color="auto"/>
                                        <w:right w:val="none" w:sz="0" w:space="0" w:color="auto"/>
                                      </w:divBdr>
                                      <w:divsChild>
                                        <w:div w:id="566644520">
                                          <w:marLeft w:val="0"/>
                                          <w:marRight w:val="0"/>
                                          <w:marTop w:val="0"/>
                                          <w:marBottom w:val="0"/>
                                          <w:divBdr>
                                            <w:top w:val="none" w:sz="0" w:space="0" w:color="auto"/>
                                            <w:left w:val="none" w:sz="0" w:space="0" w:color="auto"/>
                                            <w:bottom w:val="none" w:sz="0" w:space="0" w:color="auto"/>
                                            <w:right w:val="none" w:sz="0" w:space="0" w:color="auto"/>
                                          </w:divBdr>
                                        </w:div>
                                      </w:divsChild>
                                    </w:div>
                                    <w:div w:id="1888375245">
                                      <w:marLeft w:val="0"/>
                                      <w:marRight w:val="0"/>
                                      <w:marTop w:val="0"/>
                                      <w:marBottom w:val="15"/>
                                      <w:divBdr>
                                        <w:top w:val="none" w:sz="0" w:space="0" w:color="auto"/>
                                        <w:left w:val="none" w:sz="0" w:space="0" w:color="auto"/>
                                        <w:bottom w:val="none" w:sz="0" w:space="0" w:color="auto"/>
                                        <w:right w:val="none" w:sz="0" w:space="0" w:color="auto"/>
                                      </w:divBdr>
                                      <w:divsChild>
                                        <w:div w:id="19010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74309">
                              <w:marLeft w:val="0"/>
                              <w:marRight w:val="0"/>
                              <w:marTop w:val="0"/>
                              <w:marBottom w:val="0"/>
                              <w:divBdr>
                                <w:top w:val="single" w:sz="6" w:space="2" w:color="CCCCCC"/>
                                <w:left w:val="single" w:sz="6" w:space="2" w:color="CCCCCC"/>
                                <w:bottom w:val="single" w:sz="6" w:space="2" w:color="CCCCCC"/>
                                <w:right w:val="single" w:sz="6" w:space="2" w:color="CCCCCC"/>
                              </w:divBdr>
                              <w:divsChild>
                                <w:div w:id="463039737">
                                  <w:marLeft w:val="0"/>
                                  <w:marRight w:val="0"/>
                                  <w:marTop w:val="0"/>
                                  <w:marBottom w:val="0"/>
                                  <w:divBdr>
                                    <w:top w:val="none" w:sz="0" w:space="0" w:color="auto"/>
                                    <w:left w:val="none" w:sz="0" w:space="0" w:color="auto"/>
                                    <w:bottom w:val="none" w:sz="0" w:space="0" w:color="auto"/>
                                    <w:right w:val="none" w:sz="0" w:space="0" w:color="auto"/>
                                  </w:divBdr>
                                </w:div>
                              </w:divsChild>
                            </w:div>
                            <w:div w:id="729959934">
                              <w:marLeft w:val="0"/>
                              <w:marRight w:val="0"/>
                              <w:marTop w:val="0"/>
                              <w:marBottom w:val="0"/>
                              <w:divBdr>
                                <w:top w:val="single" w:sz="6" w:space="2" w:color="CCCCCC"/>
                                <w:left w:val="single" w:sz="6" w:space="2" w:color="CCCCCC"/>
                                <w:bottom w:val="single" w:sz="6" w:space="2" w:color="CCCCCC"/>
                                <w:right w:val="single" w:sz="6" w:space="2" w:color="CCCCCC"/>
                              </w:divBdr>
                              <w:divsChild>
                                <w:div w:id="1507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01743">
              <w:marLeft w:val="0"/>
              <w:marRight w:val="0"/>
              <w:marTop w:val="0"/>
              <w:marBottom w:val="0"/>
              <w:divBdr>
                <w:top w:val="none" w:sz="0" w:space="0" w:color="auto"/>
                <w:left w:val="none" w:sz="0" w:space="0" w:color="auto"/>
                <w:bottom w:val="none" w:sz="0" w:space="0" w:color="auto"/>
                <w:right w:val="none" w:sz="0" w:space="0" w:color="auto"/>
              </w:divBdr>
              <w:divsChild>
                <w:div w:id="138619531">
                  <w:marLeft w:val="0"/>
                  <w:marRight w:val="0"/>
                  <w:marTop w:val="0"/>
                  <w:marBottom w:val="75"/>
                  <w:divBdr>
                    <w:top w:val="none" w:sz="0" w:space="0" w:color="auto"/>
                    <w:left w:val="none" w:sz="0" w:space="0" w:color="auto"/>
                    <w:bottom w:val="none" w:sz="0" w:space="0" w:color="auto"/>
                    <w:right w:val="none" w:sz="0" w:space="0" w:color="auto"/>
                  </w:divBdr>
                  <w:divsChild>
                    <w:div w:id="658383010">
                      <w:marLeft w:val="0"/>
                      <w:marRight w:val="0"/>
                      <w:marTop w:val="75"/>
                      <w:marBottom w:val="0"/>
                      <w:divBdr>
                        <w:top w:val="single" w:sz="6" w:space="14" w:color="000000"/>
                        <w:left w:val="none" w:sz="0" w:space="0" w:color="auto"/>
                        <w:bottom w:val="none" w:sz="0" w:space="0" w:color="auto"/>
                        <w:right w:val="none" w:sz="0" w:space="0" w:color="auto"/>
                      </w:divBdr>
                      <w:divsChild>
                        <w:div w:id="953902485">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yekologicheskoe_obrazovanie/" TargetMode="External"/><Relationship Id="rId13" Type="http://schemas.openxmlformats.org/officeDocument/2006/relationships/hyperlink" Target="http://pandia.ru/text/category/vodoe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ndia.ru/text/category/prirodopolmzzovanie/" TargetMode="External"/><Relationship Id="rId12" Type="http://schemas.openxmlformats.org/officeDocument/2006/relationships/hyperlink" Target="http://pandia.ru/text/category/hudozhestvennaya_literatur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ndia.ru/text/category/komnatnie_rasteniya/" TargetMode="External"/><Relationship Id="rId1" Type="http://schemas.openxmlformats.org/officeDocument/2006/relationships/styles" Target="styles.xml"/><Relationship Id="rId6" Type="http://schemas.openxmlformats.org/officeDocument/2006/relationships/hyperlink" Target="http://pandia.ru/text/category/kalendarnie_plani/" TargetMode="External"/><Relationship Id="rId11" Type="http://schemas.openxmlformats.org/officeDocument/2006/relationships/hyperlink" Target="http://pandia.ru/text/category/buton/" TargetMode="External"/><Relationship Id="rId5" Type="http://schemas.openxmlformats.org/officeDocument/2006/relationships/hyperlink" Target="http://pandia.ru/text/category/dopolnitelmznoe_obrazovanie/" TargetMode="External"/><Relationship Id="rId15" Type="http://schemas.openxmlformats.org/officeDocument/2006/relationships/hyperlink" Target="http://pandia.ru/text/category/vitamin/" TargetMode="External"/><Relationship Id="rId10" Type="http://schemas.openxmlformats.org/officeDocument/2006/relationships/hyperlink" Target="http://pandia.ru/text/category/nachalmznie_klassi/" TargetMode="External"/><Relationship Id="rId4" Type="http://schemas.openxmlformats.org/officeDocument/2006/relationships/hyperlink" Target="http://pandia.ru/text/category/videnie/" TargetMode="External"/><Relationship Id="rId9" Type="http://schemas.openxmlformats.org/officeDocument/2006/relationships/hyperlink" Target="http://pandia.ru/text/category/koll/" TargetMode="External"/><Relationship Id="rId14" Type="http://schemas.openxmlformats.org/officeDocument/2006/relationships/hyperlink" Target="http://pandia.ru/text/category/avtorit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3783</Words>
  <Characters>21568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2017-12-20T05:59:00Z</dcterms:created>
  <dcterms:modified xsi:type="dcterms:W3CDTF">2017-12-20T06:17:00Z</dcterms:modified>
</cp:coreProperties>
</file>