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FA" w:rsidRDefault="002C0DFA" w:rsidP="002C0DFA">
      <w:pPr>
        <w:jc w:val="center"/>
        <w:rPr>
          <w:b/>
          <w:sz w:val="28"/>
          <w:szCs w:val="28"/>
        </w:rPr>
      </w:pPr>
      <w:r w:rsidRPr="005E792B">
        <w:rPr>
          <w:b/>
          <w:sz w:val="28"/>
          <w:szCs w:val="28"/>
        </w:rPr>
        <w:t>Практические советы по организации игр с детьми</w:t>
      </w:r>
    </w:p>
    <w:p w:rsidR="002C0DFA" w:rsidRPr="005E792B" w:rsidRDefault="002C0DFA" w:rsidP="002C0DFA">
      <w:pPr>
        <w:jc w:val="center"/>
        <w:rPr>
          <w:b/>
          <w:sz w:val="28"/>
          <w:szCs w:val="28"/>
        </w:rPr>
      </w:pP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Все знают, что встречаются среди детей «заводи</w:t>
      </w:r>
      <w:r w:rsidRPr="005E792B">
        <w:rPr>
          <w:sz w:val="28"/>
          <w:szCs w:val="28"/>
        </w:rPr>
        <w:softHyphen/>
        <w:t>лы» - организаторы игр, походов и всяких проказ. Другие ребята идут у них на поводу, слушаются их, иногда подражают им. Встречаются такие люди и среди взрослых. Дети прямо «липнут» к ним. В семье, где есть такой папа или такая мама, как правило, лег</w:t>
      </w:r>
      <w:r w:rsidRPr="005E792B">
        <w:rPr>
          <w:sz w:val="28"/>
          <w:szCs w:val="28"/>
        </w:rPr>
        <w:softHyphen/>
        <w:t>ко решаются всякие проблемы и трудностей почти не бывает.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Главная особенность таких счастливых людей в их умении увлекать детей тем, что делают они сами. Чем бы они ни занялись, ребята тут как тут и с радо</w:t>
      </w:r>
      <w:r w:rsidRPr="005E792B">
        <w:rPr>
          <w:sz w:val="28"/>
          <w:szCs w:val="28"/>
        </w:rPr>
        <w:softHyphen/>
        <w:t>стью заняты тем же.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Но как быть тем, кто не обладает таким педагоги</w:t>
      </w:r>
      <w:r w:rsidRPr="005E792B">
        <w:rPr>
          <w:sz w:val="28"/>
          <w:szCs w:val="28"/>
        </w:rPr>
        <w:softHyphen/>
        <w:t>ческим даром? Прежде всего</w:t>
      </w:r>
      <w:r>
        <w:rPr>
          <w:sz w:val="28"/>
          <w:szCs w:val="28"/>
        </w:rPr>
        <w:t>,</w:t>
      </w:r>
      <w:r w:rsidRPr="005E792B">
        <w:rPr>
          <w:sz w:val="28"/>
          <w:szCs w:val="28"/>
        </w:rPr>
        <w:t xml:space="preserve"> не отчаиваться. Опыт может приобрести каждый, если приложить к этому достаточно усилий. Методические советы, которые здесь приведены, основаны как раз на таком опыте, собранном по крупицам в играх с самыми разными детьми.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В начале игры не спешите показывать, что вы быстрее малыша можете справиться с заданием. Ко</w:t>
      </w:r>
      <w:r w:rsidRPr="005E792B">
        <w:rPr>
          <w:sz w:val="28"/>
          <w:szCs w:val="28"/>
        </w:rPr>
        <w:softHyphen/>
        <w:t>гда игра будет идти на равных или малыши станут об</w:t>
      </w:r>
      <w:r w:rsidRPr="005E792B">
        <w:rPr>
          <w:sz w:val="28"/>
          <w:szCs w:val="28"/>
        </w:rPr>
        <w:softHyphen/>
        <w:t>гонять взрослых, интересно станет всем.</w:t>
      </w:r>
    </w:p>
    <w:p w:rsidR="002C0DFA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А теперь о некоторых правилах, которые надо стараться соблюдать, чтобы игры осваивались успешно.</w:t>
      </w:r>
    </w:p>
    <w:p w:rsidR="002C0DFA" w:rsidRPr="005E792B" w:rsidRDefault="002C0DFA" w:rsidP="002C0DFA">
      <w:pPr>
        <w:ind w:firstLine="708"/>
        <w:rPr>
          <w:sz w:val="28"/>
          <w:szCs w:val="28"/>
        </w:rPr>
      </w:pPr>
    </w:p>
    <w:p w:rsidR="002C0DFA" w:rsidRPr="005E792B" w:rsidRDefault="002C0DFA" w:rsidP="002C0DFA">
      <w:pPr>
        <w:jc w:val="center"/>
        <w:rPr>
          <w:b/>
          <w:i/>
          <w:sz w:val="28"/>
          <w:szCs w:val="28"/>
        </w:rPr>
      </w:pPr>
      <w:r w:rsidRPr="005E792B">
        <w:rPr>
          <w:b/>
          <w:i/>
          <w:sz w:val="28"/>
          <w:szCs w:val="28"/>
        </w:rPr>
        <w:t>Радоваться успехам, но не захваливать</w:t>
      </w:r>
    </w:p>
    <w:p w:rsidR="002C0DFA" w:rsidRDefault="002C0DFA" w:rsidP="002C0DFA">
      <w:pPr>
        <w:rPr>
          <w:sz w:val="28"/>
          <w:szCs w:val="28"/>
        </w:rPr>
      </w:pP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Любые игры только тогда дают результаты, когда малыши играют с удовольствием. Так же и творчест</w:t>
      </w:r>
      <w:r w:rsidRPr="005E792B">
        <w:rPr>
          <w:sz w:val="28"/>
          <w:szCs w:val="28"/>
        </w:rPr>
        <w:softHyphen/>
        <w:t>во — это всегда интерес, увлечение и даже страсть. Вот этот интерес к развивающим играм, к интеллек</w:t>
      </w:r>
      <w:r w:rsidRPr="005E792B">
        <w:rPr>
          <w:sz w:val="28"/>
          <w:szCs w:val="28"/>
        </w:rPr>
        <w:softHyphen/>
        <w:t>туальному напряжению, какого они обязательно тре</w:t>
      </w:r>
      <w:r w:rsidRPr="005E792B">
        <w:rPr>
          <w:sz w:val="28"/>
          <w:szCs w:val="28"/>
        </w:rPr>
        <w:softHyphen/>
        <w:t>буют, и надо развить у детей. Именно развить, так как сам он ниоткуда не появляется, и если иногда го</w:t>
      </w:r>
      <w:r w:rsidRPr="005E792B">
        <w:rPr>
          <w:sz w:val="28"/>
          <w:szCs w:val="28"/>
        </w:rPr>
        <w:softHyphen/>
        <w:t>ворят: «Он сам интересуется», то только потому, что не знают, откуда интерес появился, кто принес его «семя» и удобрил почву для роста.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Кроме того, здесь действует одна закономер</w:t>
      </w:r>
      <w:r w:rsidRPr="005E792B">
        <w:rPr>
          <w:sz w:val="28"/>
          <w:szCs w:val="28"/>
        </w:rPr>
        <w:softHyphen/>
        <w:t>ность: чем больше развито какое-то качество, тем сильнее жаждет оно проявления.</w:t>
      </w:r>
    </w:p>
    <w:p w:rsidR="002C0DFA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i/>
          <w:sz w:val="28"/>
          <w:szCs w:val="28"/>
        </w:rPr>
        <w:t>Итак, первое условие успеха — улыбка, радость, похвала, искренняя заинтересованность старших в прогрессе малыша, в росте его сил.</w:t>
      </w:r>
      <w:r w:rsidRPr="005E792B">
        <w:rPr>
          <w:sz w:val="28"/>
          <w:szCs w:val="28"/>
        </w:rPr>
        <w:t xml:space="preserve"> 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При этом, конеч</w:t>
      </w:r>
      <w:r w:rsidRPr="005E792B">
        <w:rPr>
          <w:sz w:val="28"/>
          <w:szCs w:val="28"/>
        </w:rPr>
        <w:softHyphen/>
        <w:t>но, нельзя забывать, что перехваливание может и на</w:t>
      </w:r>
      <w:r w:rsidRPr="005E792B">
        <w:rPr>
          <w:sz w:val="28"/>
          <w:szCs w:val="28"/>
        </w:rPr>
        <w:softHyphen/>
        <w:t>вредить, особенно в более старшем возрасте. Всегда нужно уметь показать ребенку как бы резерв его возможностей, что можно еще лучше: «Да, ты сегодня хорошо нарисовал, но вот одна линия кривая полу</w:t>
      </w:r>
      <w:r w:rsidRPr="005E792B">
        <w:rPr>
          <w:sz w:val="28"/>
          <w:szCs w:val="28"/>
        </w:rPr>
        <w:softHyphen/>
        <w:t>чилась. Если все линии будут прямыми, то будет еще лучше! Попробуй-ка!»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Это возбуждает у малыша желание сделать как можно лучше, стремление к постоянному совершен</w:t>
      </w:r>
      <w:r w:rsidRPr="005E792B">
        <w:rPr>
          <w:sz w:val="28"/>
          <w:szCs w:val="28"/>
        </w:rPr>
        <w:softHyphen/>
        <w:t>ствованию — очень важное условие творческой дея</w:t>
      </w:r>
      <w:r w:rsidRPr="005E792B">
        <w:rPr>
          <w:sz w:val="28"/>
          <w:szCs w:val="28"/>
        </w:rPr>
        <w:softHyphen/>
        <w:t>тельности в любой области. В этом отношении раз</w:t>
      </w:r>
      <w:r w:rsidRPr="005E792B">
        <w:rPr>
          <w:sz w:val="28"/>
          <w:szCs w:val="28"/>
        </w:rPr>
        <w:softHyphen/>
        <w:t>вивающие игры облегчают задачу: они сами создают такую перспективу развития своими заданиями-сту</w:t>
      </w:r>
      <w:r w:rsidRPr="005E792B">
        <w:rPr>
          <w:sz w:val="28"/>
          <w:szCs w:val="28"/>
        </w:rPr>
        <w:softHyphen/>
        <w:t>пеньками. Но они же требуют от взрослого не только похвалы вообще, а конкретной оценки действий ре</w:t>
      </w:r>
      <w:r w:rsidRPr="005E792B">
        <w:rPr>
          <w:sz w:val="28"/>
          <w:szCs w:val="28"/>
        </w:rPr>
        <w:softHyphen/>
        <w:t xml:space="preserve">бенка. К оценке важно привлекать и </w:t>
      </w:r>
      <w:r w:rsidRPr="005E792B">
        <w:rPr>
          <w:sz w:val="28"/>
          <w:szCs w:val="28"/>
        </w:rPr>
        <w:lastRenderedPageBreak/>
        <w:t>самого ребенка: «Что, по-твоему, сегодня у тебя особенно удалось? А что еще не совсем получилось?»</w:t>
      </w:r>
    </w:p>
    <w:p w:rsidR="002C0DFA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Все это поддерживает интерес ребенка к игре, к движению вперед, к совершенствованию, но...</w:t>
      </w:r>
    </w:p>
    <w:p w:rsidR="002C0DFA" w:rsidRPr="005E792B" w:rsidRDefault="002C0DFA" w:rsidP="002C0DFA">
      <w:pPr>
        <w:ind w:firstLine="708"/>
        <w:rPr>
          <w:sz w:val="28"/>
          <w:szCs w:val="28"/>
        </w:rPr>
      </w:pPr>
    </w:p>
    <w:p w:rsidR="002C0DFA" w:rsidRPr="005E792B" w:rsidRDefault="002C0DFA" w:rsidP="002C0DFA">
      <w:pPr>
        <w:jc w:val="center"/>
        <w:rPr>
          <w:b/>
          <w:i/>
          <w:sz w:val="28"/>
          <w:szCs w:val="28"/>
        </w:rPr>
      </w:pPr>
      <w:r w:rsidRPr="005E792B">
        <w:rPr>
          <w:b/>
          <w:i/>
          <w:sz w:val="28"/>
          <w:szCs w:val="28"/>
        </w:rPr>
        <w:t>Ни пресыщения, ни принуждения!</w:t>
      </w:r>
    </w:p>
    <w:p w:rsidR="002C0DFA" w:rsidRPr="005E792B" w:rsidRDefault="002C0DFA" w:rsidP="002C0DFA">
      <w:pPr>
        <w:rPr>
          <w:sz w:val="28"/>
          <w:szCs w:val="28"/>
        </w:rPr>
      </w:pP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Но этот интерес легко притупить не только не</w:t>
      </w:r>
      <w:r w:rsidRPr="005E792B">
        <w:rPr>
          <w:sz w:val="28"/>
          <w:szCs w:val="28"/>
        </w:rPr>
        <w:softHyphen/>
        <w:t>большим нажимом, принуждением, но даже просто «перебарщиванием», доведением игры до того, что она стала надоедать. Поэтому никогда не следует до</w:t>
      </w:r>
      <w:r w:rsidRPr="005E792B">
        <w:rPr>
          <w:sz w:val="28"/>
          <w:szCs w:val="28"/>
        </w:rPr>
        <w:softHyphen/>
        <w:t>водить занятие играми до пресыщения, до того, что малышу не хочется играть. Как перекармливаемый ребенок теряет аппетит и приятная еда превращается для него в мучение, так и всякое давление, всякое на</w:t>
      </w:r>
      <w:r w:rsidRPr="005E792B">
        <w:rPr>
          <w:sz w:val="28"/>
          <w:szCs w:val="28"/>
        </w:rPr>
        <w:softHyphen/>
        <w:t>силие вызывает у малыша сопротивление и немедлен</w:t>
      </w:r>
      <w:r w:rsidRPr="005E792B">
        <w:rPr>
          <w:sz w:val="28"/>
          <w:szCs w:val="28"/>
        </w:rPr>
        <w:softHyphen/>
        <w:t>ное нежелание играть в те игры, которыми заставляют заниматься. Наоборот, заканчивать игру нужно, как только промелькнет первый признак потери интереса к ней, но пообещайте, что завтра или в другой раз «мы поиграем побольше», чтобы впереди была приятная перспектива — завтрашняя радость. Поэтому как бы ни хотелось вам, чтобы малыш занимался игрой, ни в коем случае не оказывайте на него нажима. Отступи</w:t>
      </w:r>
      <w:r w:rsidRPr="005E792B">
        <w:rPr>
          <w:sz w:val="28"/>
          <w:szCs w:val="28"/>
        </w:rPr>
        <w:softHyphen/>
        <w:t>тесь, отложите на день, на два, на неделю, но выждите момент, когда игра будет желанной. Творчество раз</w:t>
      </w:r>
      <w:r w:rsidRPr="005E792B">
        <w:rPr>
          <w:sz w:val="28"/>
          <w:szCs w:val="28"/>
        </w:rPr>
        <w:softHyphen/>
        <w:t>вивается, и творческие силы крепнут только там, где есть свобода их проявления. Но это вовсе не значит, что надо просто ждать, когда у ребенка возникнет же</w:t>
      </w:r>
      <w:r w:rsidRPr="005E792B">
        <w:rPr>
          <w:sz w:val="28"/>
          <w:szCs w:val="28"/>
        </w:rPr>
        <w:softHyphen/>
        <w:t>лание играть. Надо организовать это желание, пробу</w:t>
      </w:r>
      <w:r w:rsidRPr="005E792B">
        <w:rPr>
          <w:sz w:val="28"/>
          <w:szCs w:val="28"/>
        </w:rPr>
        <w:softHyphen/>
        <w:t>ждать его, создавать условия для его возникновения. Как? Вот, например, пригласите друзей вашего ребен</w:t>
      </w:r>
      <w:r w:rsidRPr="005E792B">
        <w:rPr>
          <w:sz w:val="28"/>
          <w:szCs w:val="28"/>
        </w:rPr>
        <w:softHyphen/>
        <w:t>ка и организуйте соревнование между ними в играх. Наверняка и ваш малыш загорится желанием участво</w:t>
      </w:r>
      <w:r w:rsidRPr="005E792B">
        <w:rPr>
          <w:sz w:val="28"/>
          <w:szCs w:val="28"/>
        </w:rPr>
        <w:softHyphen/>
        <w:t>вать в этих соревнованиях...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Во время игры не допускайте подобных замеча</w:t>
      </w:r>
      <w:r w:rsidRPr="005E792B">
        <w:rPr>
          <w:sz w:val="28"/>
          <w:szCs w:val="28"/>
        </w:rPr>
        <w:softHyphen/>
        <w:t>нии по отношению к ребенку: «Ну и бестолковый же Ты! Хуже всех!», «Ты нее по сторонам смотришь! Ско</w:t>
      </w:r>
      <w:r w:rsidRPr="005E792B">
        <w:rPr>
          <w:sz w:val="28"/>
          <w:szCs w:val="28"/>
        </w:rPr>
        <w:softHyphen/>
        <w:t>рее соображай!</w:t>
      </w:r>
      <w:r>
        <w:rPr>
          <w:sz w:val="28"/>
          <w:szCs w:val="28"/>
        </w:rPr>
        <w:t>»</w:t>
      </w:r>
      <w:r w:rsidRPr="005E792B">
        <w:rPr>
          <w:sz w:val="28"/>
          <w:szCs w:val="28"/>
        </w:rPr>
        <w:t>, «Прямо глупый какой-то...» и т. п.</w:t>
      </w:r>
    </w:p>
    <w:p w:rsidR="002C0DFA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Толковее от этих обидных слов никто еще не ста</w:t>
      </w:r>
      <w:r w:rsidRPr="005E792B">
        <w:rPr>
          <w:sz w:val="28"/>
          <w:szCs w:val="28"/>
        </w:rPr>
        <w:softHyphen/>
        <w:t>новился, зато они вызывают у малышей раздраже</w:t>
      </w:r>
      <w:r w:rsidRPr="005E792B">
        <w:rPr>
          <w:sz w:val="28"/>
          <w:szCs w:val="28"/>
        </w:rPr>
        <w:softHyphen/>
        <w:t>ние, озлобленность, неверие в свои силы, нежелание думать — все свойства, которые творчеству, да и не только творчеству, просто противопоказаны.</w:t>
      </w:r>
    </w:p>
    <w:p w:rsidR="002C0DFA" w:rsidRPr="005E792B" w:rsidRDefault="002C0DFA" w:rsidP="002C0DFA">
      <w:pPr>
        <w:ind w:firstLine="708"/>
        <w:rPr>
          <w:sz w:val="28"/>
          <w:szCs w:val="28"/>
        </w:rPr>
      </w:pPr>
    </w:p>
    <w:p w:rsidR="002C0DFA" w:rsidRPr="005E792B" w:rsidRDefault="002C0DFA" w:rsidP="002C0DFA">
      <w:pPr>
        <w:ind w:firstLine="708"/>
        <w:rPr>
          <w:b/>
          <w:i/>
          <w:sz w:val="28"/>
          <w:szCs w:val="28"/>
        </w:rPr>
      </w:pPr>
      <w:r w:rsidRPr="005E792B">
        <w:rPr>
          <w:b/>
          <w:i/>
          <w:sz w:val="28"/>
          <w:szCs w:val="28"/>
        </w:rPr>
        <w:t>Самостоятельно, без подсказки! А как быть с ошибками?</w:t>
      </w:r>
    </w:p>
    <w:p w:rsidR="002C0DFA" w:rsidRPr="005E792B" w:rsidRDefault="002C0DFA" w:rsidP="002C0DFA">
      <w:pPr>
        <w:rPr>
          <w:sz w:val="28"/>
          <w:szCs w:val="28"/>
        </w:rPr>
      </w:pP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Основное правило развивающих игр: взрослый не должен выполнять задание за ребенка, не должен под</w:t>
      </w:r>
      <w:r w:rsidRPr="005E792B">
        <w:rPr>
          <w:sz w:val="28"/>
          <w:szCs w:val="28"/>
        </w:rPr>
        <w:softHyphen/>
        <w:t>сказывать ему ни словом, ни жестом, ни взглядом. Подчеркиваем: воздерживаться от подобных замеча</w:t>
      </w:r>
      <w:r w:rsidRPr="005E792B">
        <w:rPr>
          <w:sz w:val="28"/>
          <w:szCs w:val="28"/>
        </w:rPr>
        <w:softHyphen/>
        <w:t>ний надо именно в ходе игры, когда ребенок еще не закончил очередного задания. Почему они нежела</w:t>
      </w:r>
      <w:r w:rsidRPr="005E792B">
        <w:rPr>
          <w:sz w:val="28"/>
          <w:szCs w:val="28"/>
        </w:rPr>
        <w:softHyphen/>
        <w:t>тельны? Нужно сказать, что вначале, когда малыш только знакомится с играми, подобные эмоциональ</w:t>
      </w:r>
      <w:r w:rsidRPr="005E792B">
        <w:rPr>
          <w:sz w:val="28"/>
          <w:szCs w:val="28"/>
        </w:rPr>
        <w:softHyphen/>
        <w:t>ные реплики даже помогают: одобрительные — окры</w:t>
      </w:r>
      <w:r w:rsidRPr="005E792B">
        <w:rPr>
          <w:sz w:val="28"/>
          <w:szCs w:val="28"/>
        </w:rPr>
        <w:softHyphen/>
        <w:t>ляют, критические — побуждают работать вниматель</w:t>
      </w:r>
      <w:r w:rsidRPr="005E792B">
        <w:rPr>
          <w:sz w:val="28"/>
          <w:szCs w:val="28"/>
        </w:rPr>
        <w:softHyphen/>
        <w:t xml:space="preserve">нее, осмотрительнее. Но кием лучше от них посте пенно отказаться, потому </w:t>
      </w:r>
      <w:r w:rsidRPr="005E792B">
        <w:rPr>
          <w:sz w:val="28"/>
          <w:szCs w:val="28"/>
        </w:rPr>
        <w:lastRenderedPageBreak/>
        <w:t>что ребенок начинает боль</w:t>
      </w:r>
      <w:r w:rsidRPr="005E792B">
        <w:rPr>
          <w:sz w:val="28"/>
          <w:szCs w:val="28"/>
        </w:rPr>
        <w:softHyphen/>
        <w:t>ше судить о своих действиях не по результатам самой работы, а по замечаниям окружающих. А это приведет к тому, что у ребенка не будет развиваться самокон</w:t>
      </w:r>
      <w:r w:rsidRPr="005E792B">
        <w:rPr>
          <w:sz w:val="28"/>
          <w:szCs w:val="28"/>
        </w:rPr>
        <w:softHyphen/>
        <w:t>троль. После очередного шага в решении задачи он станет смотреть на вас: улыбнетесь вы или нахмури</w:t>
      </w:r>
      <w:r w:rsidRPr="005E792B">
        <w:rPr>
          <w:sz w:val="28"/>
          <w:szCs w:val="28"/>
        </w:rPr>
        <w:softHyphen/>
        <w:t>тесь, кивнете одобрительно или отрицательно. И если это станет главным критерием в его оценке собствен</w:t>
      </w:r>
      <w:r w:rsidRPr="005E792B">
        <w:rPr>
          <w:sz w:val="28"/>
          <w:szCs w:val="28"/>
        </w:rPr>
        <w:softHyphen/>
        <w:t>ных действий, то самоконтроль, самоанализ заменя</w:t>
      </w:r>
      <w:r w:rsidRPr="005E792B">
        <w:rPr>
          <w:sz w:val="28"/>
          <w:szCs w:val="28"/>
        </w:rPr>
        <w:softHyphen/>
        <w:t>ется стремлением просто угадать, как относятся к это</w:t>
      </w:r>
      <w:r w:rsidRPr="005E792B">
        <w:rPr>
          <w:sz w:val="28"/>
          <w:szCs w:val="28"/>
        </w:rPr>
        <w:softHyphen/>
        <w:t>му окружающие. Даже при оценке самых сложных ра</w:t>
      </w:r>
      <w:r w:rsidRPr="005E792B">
        <w:rPr>
          <w:sz w:val="28"/>
          <w:szCs w:val="28"/>
        </w:rPr>
        <w:softHyphen/>
        <w:t>бот не надо торопиться с замечанием:  «Смотри -</w:t>
      </w:r>
      <w:r>
        <w:rPr>
          <w:sz w:val="28"/>
          <w:szCs w:val="28"/>
        </w:rPr>
        <w:t xml:space="preserve"> </w:t>
      </w:r>
      <w:r w:rsidRPr="005E792B">
        <w:rPr>
          <w:sz w:val="28"/>
          <w:szCs w:val="28"/>
        </w:rPr>
        <w:t>ошибка! И еще одна ошибка! А здесь не так!»</w:t>
      </w:r>
    </w:p>
    <w:p w:rsidR="002C0DFA" w:rsidRDefault="002C0DFA" w:rsidP="002C0DFA">
      <w:pPr>
        <w:jc w:val="both"/>
        <w:rPr>
          <w:sz w:val="28"/>
          <w:szCs w:val="28"/>
        </w:rPr>
      </w:pPr>
      <w:r w:rsidRPr="005E792B">
        <w:rPr>
          <w:sz w:val="28"/>
          <w:szCs w:val="28"/>
        </w:rPr>
        <w:t>Можно пойти даже на хитрость, т. е. сказать об ошибке там, где ее нет, пусть ребенок докажет, что там все «по чертежу», все правильно. Или можно специально построить что-то с ошибками (более или менее грубыми, исходя из возможностей ребен</w:t>
      </w:r>
      <w:r w:rsidRPr="005E792B">
        <w:rPr>
          <w:sz w:val="28"/>
          <w:szCs w:val="28"/>
        </w:rPr>
        <w:softHyphen/>
        <w:t>ка), а потом вместе отыскивать ошибки, даже устро</w:t>
      </w:r>
      <w:r w:rsidRPr="005E792B">
        <w:rPr>
          <w:sz w:val="28"/>
          <w:szCs w:val="28"/>
        </w:rPr>
        <w:softHyphen/>
        <w:t>ить соревнование: кто их больше найдет? Причем особенно высоко ценить обнаружение не специаль</w:t>
      </w:r>
      <w:r w:rsidRPr="005E792B">
        <w:rPr>
          <w:sz w:val="28"/>
          <w:szCs w:val="28"/>
        </w:rPr>
        <w:softHyphen/>
        <w:t>ных, а действительно вкравшихся ошибок, даже если это ошибки взрослого. В умении найти ошибку или неточность малыши довольно часто обгоняют взрослых, и это надо поддерживать — пусть подни</w:t>
      </w:r>
      <w:r w:rsidRPr="005E792B">
        <w:rPr>
          <w:sz w:val="28"/>
          <w:szCs w:val="28"/>
        </w:rPr>
        <w:softHyphen/>
        <w:t>маются выше старших. Но без злорадства!</w:t>
      </w:r>
    </w:p>
    <w:p w:rsidR="002C0DFA" w:rsidRPr="005E792B" w:rsidRDefault="002C0DFA" w:rsidP="002C0DFA">
      <w:pPr>
        <w:rPr>
          <w:sz w:val="28"/>
          <w:szCs w:val="28"/>
        </w:rPr>
      </w:pPr>
    </w:p>
    <w:p w:rsidR="002C0DFA" w:rsidRPr="005E792B" w:rsidRDefault="002C0DFA" w:rsidP="002C0DFA">
      <w:pPr>
        <w:jc w:val="center"/>
        <w:rPr>
          <w:b/>
          <w:i/>
          <w:sz w:val="28"/>
          <w:szCs w:val="28"/>
        </w:rPr>
      </w:pPr>
      <w:r w:rsidRPr="005E792B">
        <w:rPr>
          <w:b/>
          <w:i/>
          <w:sz w:val="28"/>
          <w:szCs w:val="28"/>
        </w:rPr>
        <w:t>Насильно мил не будешь, а запретный плод сладок</w:t>
      </w:r>
    </w:p>
    <w:p w:rsidR="002C0DFA" w:rsidRPr="005E792B" w:rsidRDefault="002C0DFA" w:rsidP="002C0DFA">
      <w:pPr>
        <w:rPr>
          <w:sz w:val="28"/>
          <w:szCs w:val="28"/>
        </w:rPr>
      </w:pP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 xml:space="preserve">Очень часто, желая что-то внушить ребенку, упорно и навязчиво повторяют ему одно и то же. Нет лучшего способа добиться прямо противоположного результата. И наоборот: запрет, недоступность всегда вызывают интерес и желание узнать, что это такое. Эту закономерность обязательно надо использовать в общении с ребятами. И в играх тоже. 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>И для поддержки такого интереса в дальнейшем нельзя развивающие игры превращать в обычные, всегда доступные игрушки. Сделали вы кубики для игры, поиграли с малышом и … оставили на полу вмести с другими игрушками. Хочешь – бери, не хочешь – не надо, можно их смешать другими кубиками и пустить в «строительство», а можно «подфутболить» под шкаф или под диван, так что и не достать сразу. Не доводите до этого! Такое обращение с игрой быстро сделает её непригодной, потому что кубики или карточки-задания неизбежно будут теряться, а тогда уже не все задания можно будет выполнить полностью. Но это еще пол беды, недостающие кубики или рисунки можно восстановить. Беда в другом: игра становиться доступной, привычной и теряет свою привлекательность. Вот почему после игры нужно все аккуратно уложить и поставить на место, недоступное для ребенка, но все-таки такое, чтобы игра была видна самому малышу. У детей ведь очень многое зависит от чистой случайности: попалась на глаз вещь – захотелось взять её поиграть, а не попалась – можно надолго забыть о ней.</w:t>
      </w:r>
    </w:p>
    <w:p w:rsidR="002C0DFA" w:rsidRPr="005E792B" w:rsidRDefault="002C0DFA" w:rsidP="002C0DFA">
      <w:pPr>
        <w:ind w:firstLine="708"/>
        <w:jc w:val="both"/>
        <w:rPr>
          <w:sz w:val="28"/>
          <w:szCs w:val="28"/>
        </w:rPr>
      </w:pPr>
      <w:r w:rsidRPr="005E792B">
        <w:rPr>
          <w:sz w:val="28"/>
          <w:szCs w:val="28"/>
        </w:rPr>
        <w:t xml:space="preserve">Когда ребенок начинает играть самостоятельно, без взрослых, т.е. когда интерес к развивающим играм разовьется и укрепиться, можно найти вместе с малышом другое место, доступное для него, и поручить ему следить за порядком в играх, брать их, когда захочется, приглашать поиграть других </w:t>
      </w:r>
      <w:r w:rsidRPr="005E792B">
        <w:rPr>
          <w:sz w:val="28"/>
          <w:szCs w:val="28"/>
        </w:rPr>
        <w:lastRenderedPageBreak/>
        <w:t xml:space="preserve">ребят. Но при этом, конечно, следует время от времени проверять порядок. Для этого надо просто поиграть с детьми. Игра сама покажет, как ребенок справляться со своими обязанностями.  </w:t>
      </w:r>
    </w:p>
    <w:p w:rsidR="002C0DFA" w:rsidRDefault="002C0DFA" w:rsidP="002C0DFA">
      <w:pPr>
        <w:shd w:val="clear" w:color="auto" w:fill="FFFFFF"/>
        <w:spacing w:before="154" w:line="259" w:lineRule="exact"/>
        <w:ind w:right="154" w:firstLine="422"/>
        <w:jc w:val="both"/>
      </w:pPr>
    </w:p>
    <w:p w:rsidR="002C0DFA" w:rsidRDefault="002C0DFA" w:rsidP="002C0DFA">
      <w:pPr>
        <w:shd w:val="clear" w:color="auto" w:fill="FFFFFF"/>
        <w:spacing w:before="163" w:line="259" w:lineRule="exact"/>
        <w:ind w:left="115" w:firstLine="398"/>
        <w:jc w:val="both"/>
      </w:pPr>
    </w:p>
    <w:p w:rsidR="002C0DFA" w:rsidRDefault="002C0DFA" w:rsidP="002C0DFA"/>
    <w:p w:rsidR="005279FF" w:rsidRDefault="005279FF">
      <w:bookmarkStart w:id="0" w:name="_GoBack"/>
      <w:bookmarkEnd w:id="0"/>
    </w:p>
    <w:sectPr w:rsidR="0052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8"/>
    <w:rsid w:val="002C0DFA"/>
    <w:rsid w:val="005279FF"/>
    <w:rsid w:val="009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003A-534C-4DB5-ADE5-591E7C15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2017-11-09T08:31:00Z</dcterms:created>
  <dcterms:modified xsi:type="dcterms:W3CDTF">2017-11-09T08:31:00Z</dcterms:modified>
</cp:coreProperties>
</file>